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97559" w14:textId="77777777" w:rsidR="003421DF" w:rsidRDefault="00000000">
      <w:pPr>
        <w:pStyle w:val="Title"/>
      </w:pPr>
      <w:proofErr w:type="spellStart"/>
      <w:r>
        <w:t>Slingo</w:t>
      </w:r>
      <w:proofErr w:type="spellEnd"/>
      <w:r>
        <w:t xml:space="preserve"> Money </w:t>
      </w:r>
      <w:proofErr w:type="spellStart"/>
      <w:r>
        <w:t>Train</w:t>
      </w:r>
      <w:proofErr w:type="spellEnd"/>
    </w:p>
    <w:p w14:paraId="7457B3B7"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58240" behindDoc="0" locked="0" layoutInCell="1" hidden="0" allowOverlap="1" wp14:anchorId="2111F2A4" wp14:editId="48962EA8">
            <wp:simplePos x="0" y="0"/>
            <wp:positionH relativeFrom="column">
              <wp:posOffset>998855</wp:posOffset>
            </wp:positionH>
            <wp:positionV relativeFrom="paragraph">
              <wp:posOffset>7621</wp:posOffset>
            </wp:positionV>
            <wp:extent cx="3888105" cy="2094865"/>
            <wp:effectExtent l="0" t="0" r="0" b="0"/>
            <wp:wrapSquare wrapText="bothSides" distT="152400" distB="152400" distL="152400" distR="152400"/>
            <wp:docPr id="1073741850" name="image9.png" descr="pasted-image.tiff"/>
            <wp:cNvGraphicFramePr/>
            <a:graphic xmlns:a="http://schemas.openxmlformats.org/drawingml/2006/main">
              <a:graphicData uri="http://schemas.openxmlformats.org/drawingml/2006/picture">
                <pic:pic xmlns:pic="http://schemas.openxmlformats.org/drawingml/2006/picture">
                  <pic:nvPicPr>
                    <pic:cNvPr id="0" name="image9.png" descr="pasted-image.tiff"/>
                    <pic:cNvPicPr preferRelativeResize="0"/>
                  </pic:nvPicPr>
                  <pic:blipFill>
                    <a:blip r:embed="rId7"/>
                    <a:srcRect/>
                    <a:stretch>
                      <a:fillRect/>
                    </a:stretch>
                  </pic:blipFill>
                  <pic:spPr>
                    <a:xfrm>
                      <a:off x="0" y="0"/>
                      <a:ext cx="3888105" cy="2094865"/>
                    </a:xfrm>
                    <a:prstGeom prst="rect">
                      <a:avLst/>
                    </a:prstGeom>
                    <a:ln/>
                  </pic:spPr>
                </pic:pic>
              </a:graphicData>
            </a:graphic>
          </wp:anchor>
        </w:drawing>
      </w:r>
    </w:p>
    <w:p w14:paraId="63967242"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1DAA34B5" w14:textId="77777777" w:rsidR="003421DF" w:rsidRDefault="003421DF">
      <w:pPr>
        <w:pStyle w:val="Heading2"/>
      </w:pPr>
    </w:p>
    <w:p w14:paraId="25B4B85B" w14:textId="77777777" w:rsidR="003421DF" w:rsidRDefault="003421DF">
      <w:pPr>
        <w:pStyle w:val="Heading2"/>
      </w:pPr>
    </w:p>
    <w:p w14:paraId="2111422B" w14:textId="77777777" w:rsidR="003421DF" w:rsidRDefault="003421DF">
      <w:pPr>
        <w:pStyle w:val="Heading2"/>
      </w:pPr>
    </w:p>
    <w:p w14:paraId="2E242D8F" w14:textId="77777777" w:rsidR="003421DF" w:rsidRDefault="003421DF">
      <w:pPr>
        <w:pStyle w:val="Heading2"/>
      </w:pPr>
    </w:p>
    <w:p w14:paraId="3CF49ACB" w14:textId="77777777" w:rsidR="003421DF" w:rsidRDefault="003421DF">
      <w:pPr>
        <w:pStyle w:val="Heading2"/>
      </w:pPr>
    </w:p>
    <w:p w14:paraId="0EE34167" w14:textId="77777777" w:rsidR="003421DF" w:rsidRDefault="003421DF">
      <w:pPr>
        <w:pStyle w:val="Heading2"/>
      </w:pPr>
    </w:p>
    <w:p w14:paraId="3F50D639" w14:textId="77777777" w:rsidR="003421DF" w:rsidRDefault="003421DF">
      <w:pPr>
        <w:pStyle w:val="Heading2"/>
      </w:pPr>
    </w:p>
    <w:p w14:paraId="1B371F54"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CB98C18" w14:textId="77777777" w:rsidR="003421DF" w:rsidRDefault="00000000">
      <w:pPr>
        <w:pStyle w:val="Heading2"/>
        <w:rPr>
          <w:sz w:val="46"/>
          <w:szCs w:val="46"/>
        </w:rPr>
      </w:pPr>
      <w:proofErr w:type="spellStart"/>
      <w:r>
        <w:rPr>
          <w:color w:val="1F1F1F"/>
          <w:highlight w:val="white"/>
        </w:rPr>
        <w:t>Slingo</w:t>
      </w:r>
      <w:proofErr w:type="spellEnd"/>
      <w:r>
        <w:rPr>
          <w:color w:val="1F1F1F"/>
          <w:highlight w:val="white"/>
        </w:rPr>
        <w:t xml:space="preserve"> pamati</w:t>
      </w:r>
    </w:p>
    <w:p w14:paraId="65403F7F" w14:textId="77777777" w:rsidR="003421DF" w:rsidRDefault="003421DF">
      <w:pPr>
        <w:pStyle w:val="Heading2"/>
      </w:pPr>
    </w:p>
    <w:p w14:paraId="6CD0CF9D" w14:textId="77777777" w:rsidR="003421DF" w:rsidRDefault="00000000">
      <w:pPr>
        <w:pStyle w:val="Heading2"/>
      </w:pPr>
      <w:r>
        <w:t>Kā spēlēt</w:t>
      </w:r>
    </w:p>
    <w:p w14:paraId="21B9AA21"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AC083A3"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Izvēlieties likmi un piespiediet GRIEZT, lai sāktu.</w:t>
      </w:r>
    </w:p>
    <w:p w14:paraId="7686E146"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F7D2B33"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Jums ir 1</w:t>
      </w:r>
      <w:r>
        <w:rPr>
          <w:rFonts w:ascii="Helvetica Neue" w:eastAsia="Helvetica Neue" w:hAnsi="Helvetica Neue" w:cs="Helvetica Neue"/>
        </w:rPr>
        <w:t>0</w:t>
      </w:r>
      <w:r>
        <w:rPr>
          <w:rFonts w:ascii="Helvetica Neue" w:eastAsia="Helvetica Neue" w:hAnsi="Helvetica Neue" w:cs="Helvetica Neue"/>
          <w:color w:val="000000"/>
        </w:rPr>
        <w:t xml:space="preserve"> griezieni, lai spēles režģī atzīmētu uz spoles redzamos skaitļus.</w:t>
      </w:r>
    </w:p>
    <w:p w14:paraId="6FEF053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3FA8DA77"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Izveidojiet pilnas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līnijas, lai pārvietotos uz augšu izmaksu tabulā.</w:t>
      </w:r>
    </w:p>
    <w:p w14:paraId="4BD1D0E2" w14:textId="77777777" w:rsidR="003421DF" w:rsidRDefault="003421DF">
      <w:pPr>
        <w:pStyle w:val="Heading2"/>
      </w:pPr>
    </w:p>
    <w:p w14:paraId="4B475D25" w14:textId="77777777" w:rsidR="003421DF" w:rsidRDefault="00000000">
      <w:pPr>
        <w:pStyle w:val="Heading2"/>
      </w:pPr>
      <w:proofErr w:type="spellStart"/>
      <w:r>
        <w:t>Slingo</w:t>
      </w:r>
      <w:proofErr w:type="spellEnd"/>
      <w:r>
        <w:t xml:space="preserve"> laimestu līnijas</w:t>
      </w:r>
    </w:p>
    <w:p w14:paraId="0BCD35A0"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59264" behindDoc="0" locked="0" layoutInCell="1" hidden="0" allowOverlap="1" wp14:anchorId="4488BBE5" wp14:editId="4C9D2A5D">
            <wp:simplePos x="0" y="0"/>
            <wp:positionH relativeFrom="column">
              <wp:posOffset>1062083</wp:posOffset>
            </wp:positionH>
            <wp:positionV relativeFrom="paragraph">
              <wp:posOffset>255382</wp:posOffset>
            </wp:positionV>
            <wp:extent cx="3781064" cy="2835798"/>
            <wp:effectExtent l="0" t="0" r="0" b="0"/>
            <wp:wrapTopAndBottom distT="152400" distB="152400"/>
            <wp:docPr id="1073741862" name="image14.png" descr="pasted-image.tiff"/>
            <wp:cNvGraphicFramePr/>
            <a:graphic xmlns:a="http://schemas.openxmlformats.org/drawingml/2006/main">
              <a:graphicData uri="http://schemas.openxmlformats.org/drawingml/2006/picture">
                <pic:pic xmlns:pic="http://schemas.openxmlformats.org/drawingml/2006/picture">
                  <pic:nvPicPr>
                    <pic:cNvPr id="0" name="image14.png" descr="pasted-image.tiff"/>
                    <pic:cNvPicPr preferRelativeResize="0"/>
                  </pic:nvPicPr>
                  <pic:blipFill>
                    <a:blip r:embed="rId8"/>
                    <a:srcRect/>
                    <a:stretch>
                      <a:fillRect/>
                    </a:stretch>
                  </pic:blipFill>
                  <pic:spPr>
                    <a:xfrm>
                      <a:off x="0" y="0"/>
                      <a:ext cx="3781064" cy="2835798"/>
                    </a:xfrm>
                    <a:prstGeom prst="rect">
                      <a:avLst/>
                    </a:prstGeom>
                    <a:ln/>
                  </pic:spPr>
                </pic:pic>
              </a:graphicData>
            </a:graphic>
          </wp:anchor>
        </w:drawing>
      </w:r>
    </w:p>
    <w:p w14:paraId="5A8F0527"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3BC594B1"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Vairākas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līnijas var tikt piešķirtas ar vienu pieskārienu.</w:t>
      </w:r>
    </w:p>
    <w:p w14:paraId="511DE25A" w14:textId="77777777" w:rsidR="007C441E" w:rsidRDefault="007C441E">
      <w:pPr>
        <w:pBdr>
          <w:top w:val="nil"/>
          <w:left w:val="nil"/>
          <w:bottom w:val="nil"/>
          <w:right w:val="nil"/>
          <w:between w:val="nil"/>
        </w:pBdr>
        <w:rPr>
          <w:rFonts w:ascii="Helvetica Neue" w:eastAsia="Helvetica Neue" w:hAnsi="Helvetica Neue" w:cs="Helvetica Neue"/>
          <w:color w:val="000000"/>
        </w:rPr>
      </w:pPr>
    </w:p>
    <w:p w14:paraId="070881A5" w14:textId="4BF2DCCE"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Spēlē ir 12 laimestu līnijas un 11 laimesti, jo pēdējais skaitlis režģī vienmēr piešķir vismaz 2 laimējušās līnijas.</w:t>
      </w:r>
    </w:p>
    <w:p w14:paraId="0C28135B"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2B871BD9"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6C624A7D" w14:textId="77777777" w:rsidR="003421DF" w:rsidRDefault="00000000">
      <w:pPr>
        <w:pStyle w:val="Heading2"/>
      </w:pPr>
      <w:r>
        <w:t>AIZSTĀJĒJSIMBOLS</w:t>
      </w:r>
    </w:p>
    <w:p w14:paraId="11D09C6B" w14:textId="77777777" w:rsidR="003421DF" w:rsidRDefault="003421DF">
      <w:pPr>
        <w:pBdr>
          <w:top w:val="nil"/>
          <w:left w:val="nil"/>
          <w:bottom w:val="nil"/>
          <w:right w:val="nil"/>
          <w:between w:val="nil"/>
        </w:pBdr>
        <w:rPr>
          <w:color w:val="000000"/>
        </w:rPr>
      </w:pPr>
    </w:p>
    <w:p w14:paraId="0B0D63DB"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60288" behindDoc="0" locked="0" layoutInCell="1" hidden="0" allowOverlap="1" wp14:anchorId="446F1A63" wp14:editId="75541151">
            <wp:simplePos x="0" y="0"/>
            <wp:positionH relativeFrom="column">
              <wp:posOffset>2233680</wp:posOffset>
            </wp:positionH>
            <wp:positionV relativeFrom="paragraph">
              <wp:posOffset>238263</wp:posOffset>
            </wp:positionV>
            <wp:extent cx="1247637" cy="1247637"/>
            <wp:effectExtent l="0" t="0" r="0" b="0"/>
            <wp:wrapTopAndBottom distT="152400" distB="152400"/>
            <wp:docPr id="1073741856" name="image8.png" descr="pasted-image.tiff"/>
            <wp:cNvGraphicFramePr/>
            <a:graphic xmlns:a="http://schemas.openxmlformats.org/drawingml/2006/main">
              <a:graphicData uri="http://schemas.openxmlformats.org/drawingml/2006/picture">
                <pic:pic xmlns:pic="http://schemas.openxmlformats.org/drawingml/2006/picture">
                  <pic:nvPicPr>
                    <pic:cNvPr id="0" name="image8.png" descr="pasted-image.tiff"/>
                    <pic:cNvPicPr preferRelativeResize="0"/>
                  </pic:nvPicPr>
                  <pic:blipFill>
                    <a:blip r:embed="rId9"/>
                    <a:srcRect/>
                    <a:stretch>
                      <a:fillRect/>
                    </a:stretch>
                  </pic:blipFill>
                  <pic:spPr>
                    <a:xfrm>
                      <a:off x="0" y="0"/>
                      <a:ext cx="1247637" cy="1247637"/>
                    </a:xfrm>
                    <a:prstGeom prst="rect">
                      <a:avLst/>
                    </a:prstGeom>
                    <a:ln/>
                  </pic:spPr>
                </pic:pic>
              </a:graphicData>
            </a:graphic>
          </wp:anchor>
        </w:drawing>
      </w:r>
    </w:p>
    <w:p w14:paraId="1BBC77C4" w14:textId="77777777" w:rsidR="003421DF" w:rsidRDefault="00000000">
      <w:pPr>
        <w:pBdr>
          <w:top w:val="nil"/>
          <w:left w:val="nil"/>
          <w:bottom w:val="nil"/>
          <w:right w:val="nil"/>
          <w:between w:val="nil"/>
        </w:pBdr>
        <w:rPr>
          <w:rFonts w:ascii="Helvetica Neue" w:eastAsia="Helvetica Neue" w:hAnsi="Helvetica Neue" w:cs="Helvetica Neue"/>
          <w:color w:val="000000"/>
        </w:rPr>
      </w:pPr>
      <w:proofErr w:type="spellStart"/>
      <w:r>
        <w:rPr>
          <w:rFonts w:ascii="Helvetica Neue" w:eastAsia="Helvetica Neue" w:hAnsi="Helvetica Neue" w:cs="Helvetica Neue"/>
          <w:color w:val="000000"/>
        </w:rPr>
        <w:t>Aizstājējsimboli</w:t>
      </w:r>
      <w:proofErr w:type="spellEnd"/>
      <w:r>
        <w:rPr>
          <w:rFonts w:ascii="Helvetica Neue" w:eastAsia="Helvetica Neue" w:hAnsi="Helvetica Neue" w:cs="Helvetica Neue"/>
          <w:color w:val="000000"/>
        </w:rPr>
        <w:t xml:space="preserve"> ļauj atzīmēt jebkuru skaitli virs tiem esošajā kolonnā.</w:t>
      </w:r>
    </w:p>
    <w:p w14:paraId="284B5E51"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E6E012C" w14:textId="77777777" w:rsidR="003421DF" w:rsidRDefault="00000000">
      <w:pPr>
        <w:pStyle w:val="Heading2"/>
      </w:pPr>
      <w:r>
        <w:lastRenderedPageBreak/>
        <w:t>SUPERAIZSTĀJĒJSIMBOLS</w:t>
      </w:r>
    </w:p>
    <w:p w14:paraId="0D2FD439"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61312" behindDoc="0" locked="0" layoutInCell="1" hidden="0" allowOverlap="1" wp14:anchorId="352949F6" wp14:editId="0C072DD3">
            <wp:simplePos x="0" y="0"/>
            <wp:positionH relativeFrom="column">
              <wp:posOffset>2204718</wp:posOffset>
            </wp:positionH>
            <wp:positionV relativeFrom="paragraph">
              <wp:posOffset>251459</wp:posOffset>
            </wp:positionV>
            <wp:extent cx="1247637" cy="1247637"/>
            <wp:effectExtent l="0" t="0" r="0" b="0"/>
            <wp:wrapTopAndBottom distT="152400" distB="152400"/>
            <wp:docPr id="1073741855" name="image7.png" descr="pasted-image.tiff"/>
            <wp:cNvGraphicFramePr/>
            <a:graphic xmlns:a="http://schemas.openxmlformats.org/drawingml/2006/main">
              <a:graphicData uri="http://schemas.openxmlformats.org/drawingml/2006/picture">
                <pic:pic xmlns:pic="http://schemas.openxmlformats.org/drawingml/2006/picture">
                  <pic:nvPicPr>
                    <pic:cNvPr id="0" name="image7.png" descr="pasted-image.tiff"/>
                    <pic:cNvPicPr preferRelativeResize="0"/>
                  </pic:nvPicPr>
                  <pic:blipFill>
                    <a:blip r:embed="rId10"/>
                    <a:srcRect/>
                    <a:stretch>
                      <a:fillRect/>
                    </a:stretch>
                  </pic:blipFill>
                  <pic:spPr>
                    <a:xfrm>
                      <a:off x="0" y="0"/>
                      <a:ext cx="1247637" cy="1247637"/>
                    </a:xfrm>
                    <a:prstGeom prst="rect">
                      <a:avLst/>
                    </a:prstGeom>
                    <a:ln/>
                  </pic:spPr>
                </pic:pic>
              </a:graphicData>
            </a:graphic>
          </wp:anchor>
        </w:drawing>
      </w:r>
    </w:p>
    <w:p w14:paraId="7EED3D16" w14:textId="77777777" w:rsidR="003421DF" w:rsidRDefault="003421DF">
      <w:pPr>
        <w:pBdr>
          <w:top w:val="nil"/>
          <w:left w:val="nil"/>
          <w:bottom w:val="nil"/>
          <w:right w:val="nil"/>
          <w:between w:val="nil"/>
        </w:pBdr>
        <w:rPr>
          <w:color w:val="000000"/>
        </w:rPr>
      </w:pPr>
    </w:p>
    <w:p w14:paraId="6E4D5F8A" w14:textId="77777777" w:rsidR="003421DF" w:rsidRDefault="00000000">
      <w:pPr>
        <w:pBdr>
          <w:top w:val="nil"/>
          <w:left w:val="nil"/>
          <w:bottom w:val="nil"/>
          <w:right w:val="nil"/>
          <w:between w:val="nil"/>
        </w:pBdr>
        <w:rPr>
          <w:rFonts w:ascii="Helvetica Neue" w:eastAsia="Helvetica Neue" w:hAnsi="Helvetica Neue" w:cs="Helvetica Neue"/>
          <w:color w:val="000000"/>
        </w:rPr>
      </w:pPr>
      <w:proofErr w:type="spellStart"/>
      <w:r>
        <w:rPr>
          <w:rFonts w:ascii="Helvetica Neue" w:eastAsia="Helvetica Neue" w:hAnsi="Helvetica Neue" w:cs="Helvetica Neue"/>
          <w:color w:val="000000"/>
        </w:rPr>
        <w:t>Superaizstājējsimboli</w:t>
      </w:r>
      <w:proofErr w:type="spellEnd"/>
      <w:r>
        <w:rPr>
          <w:rFonts w:ascii="Helvetica Neue" w:eastAsia="Helvetica Neue" w:hAnsi="Helvetica Neue" w:cs="Helvetica Neue"/>
          <w:color w:val="000000"/>
        </w:rPr>
        <w:t xml:space="preserve"> ļauj atzīmēt jebkuru skaiti spēles režģī.</w:t>
      </w:r>
    </w:p>
    <w:p w14:paraId="44CA517D"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2957165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0D01B08D" w14:textId="77777777" w:rsidR="003421DF" w:rsidRDefault="00000000">
      <w:pPr>
        <w:pStyle w:val="Heading2"/>
      </w:pPr>
      <w:r>
        <w:t>Bezmaksas grieziens</w:t>
      </w:r>
    </w:p>
    <w:p w14:paraId="14DEBEA2"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62336" behindDoc="0" locked="0" layoutInCell="1" hidden="0" allowOverlap="1" wp14:anchorId="0A75A7C3" wp14:editId="5EB1887A">
            <wp:simplePos x="0" y="0"/>
            <wp:positionH relativeFrom="column">
              <wp:posOffset>2146796</wp:posOffset>
            </wp:positionH>
            <wp:positionV relativeFrom="paragraph">
              <wp:posOffset>203199</wp:posOffset>
            </wp:positionV>
            <wp:extent cx="1305561" cy="1305561"/>
            <wp:effectExtent l="0" t="0" r="0" b="0"/>
            <wp:wrapTopAndBottom distT="152400" distB="152400"/>
            <wp:docPr id="1073741847" name="image13.png" descr="pasted-image.tiff"/>
            <wp:cNvGraphicFramePr/>
            <a:graphic xmlns:a="http://schemas.openxmlformats.org/drawingml/2006/main">
              <a:graphicData uri="http://schemas.openxmlformats.org/drawingml/2006/picture">
                <pic:pic xmlns:pic="http://schemas.openxmlformats.org/drawingml/2006/picture">
                  <pic:nvPicPr>
                    <pic:cNvPr id="0" name="image13.png" descr="pasted-image.tiff"/>
                    <pic:cNvPicPr preferRelativeResize="0"/>
                  </pic:nvPicPr>
                  <pic:blipFill>
                    <a:blip r:embed="rId11"/>
                    <a:srcRect/>
                    <a:stretch>
                      <a:fillRect/>
                    </a:stretch>
                  </pic:blipFill>
                  <pic:spPr>
                    <a:xfrm>
                      <a:off x="0" y="0"/>
                      <a:ext cx="1305561" cy="1305561"/>
                    </a:xfrm>
                    <a:prstGeom prst="rect">
                      <a:avLst/>
                    </a:prstGeom>
                    <a:ln/>
                  </pic:spPr>
                </pic:pic>
              </a:graphicData>
            </a:graphic>
          </wp:anchor>
        </w:drawing>
      </w:r>
    </w:p>
    <w:p w14:paraId="4044032D" w14:textId="77777777" w:rsidR="003421DF" w:rsidRDefault="003421DF">
      <w:pPr>
        <w:pBdr>
          <w:top w:val="nil"/>
          <w:left w:val="nil"/>
          <w:bottom w:val="nil"/>
          <w:right w:val="nil"/>
          <w:between w:val="nil"/>
        </w:pBdr>
        <w:rPr>
          <w:color w:val="000000"/>
        </w:rPr>
      </w:pPr>
    </w:p>
    <w:p w14:paraId="0C3AA347"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Bezmaksas griezienu simboli piešķir </w:t>
      </w:r>
      <w:proofErr w:type="spellStart"/>
      <w:r>
        <w:rPr>
          <w:rFonts w:ascii="Helvetica Neue" w:eastAsia="Helvetica Neue" w:hAnsi="Helvetica Neue" w:cs="Helvetica Neue"/>
          <w:color w:val="000000"/>
        </w:rPr>
        <w:t>papildgriezienu</w:t>
      </w:r>
      <w:proofErr w:type="spellEnd"/>
      <w:r>
        <w:rPr>
          <w:rFonts w:ascii="Helvetica Neue" w:eastAsia="Helvetica Neue" w:hAnsi="Helvetica Neue" w:cs="Helvetica Neue"/>
          <w:color w:val="000000"/>
        </w:rPr>
        <w:t>.</w:t>
      </w:r>
    </w:p>
    <w:p w14:paraId="746E2D44"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40968AAC"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A52C4F2" w14:textId="77777777" w:rsidR="003421DF" w:rsidRDefault="00000000">
      <w:pPr>
        <w:pStyle w:val="Heading2"/>
      </w:pPr>
      <w:proofErr w:type="spellStart"/>
      <w:r>
        <w:t>Papildgriezieni</w:t>
      </w:r>
      <w:proofErr w:type="spellEnd"/>
    </w:p>
    <w:p w14:paraId="045A574D" w14:textId="77777777" w:rsidR="003421DF" w:rsidRDefault="003421DF">
      <w:pPr>
        <w:pBdr>
          <w:top w:val="nil"/>
          <w:left w:val="nil"/>
          <w:bottom w:val="nil"/>
          <w:right w:val="nil"/>
          <w:between w:val="nil"/>
        </w:pBdr>
        <w:rPr>
          <w:color w:val="000000"/>
        </w:rPr>
      </w:pPr>
    </w:p>
    <w:p w14:paraId="18D3E138" w14:textId="77777777" w:rsidR="003421DF" w:rsidRDefault="00000000">
      <w:pPr>
        <w:pBdr>
          <w:top w:val="nil"/>
          <w:left w:val="nil"/>
          <w:bottom w:val="nil"/>
          <w:right w:val="nil"/>
          <w:between w:val="nil"/>
        </w:pBdr>
        <w:rPr>
          <w:rFonts w:ascii="Helvetica Neue" w:eastAsia="Helvetica Neue" w:hAnsi="Helvetica Neue" w:cs="Helvetica Neue"/>
          <w:color w:val="000000"/>
        </w:rPr>
      </w:pPr>
      <w:proofErr w:type="spellStart"/>
      <w:r>
        <w:rPr>
          <w:rFonts w:ascii="Helvetica Neue" w:eastAsia="Helvetica Neue" w:hAnsi="Helvetica Neue" w:cs="Helvetica Neue"/>
          <w:color w:val="000000"/>
        </w:rPr>
        <w:t>Papildgriezieni</w:t>
      </w:r>
      <w:proofErr w:type="spellEnd"/>
      <w:r>
        <w:rPr>
          <w:rFonts w:ascii="Helvetica Neue" w:eastAsia="Helvetica Neue" w:hAnsi="Helvetica Neue" w:cs="Helvetica Neue"/>
          <w:color w:val="000000"/>
        </w:rPr>
        <w:t xml:space="preserve"> ir pieejami pēc katras spēles.</w:t>
      </w:r>
    </w:p>
    <w:p w14:paraId="1373D652"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5DF1CB5F"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Katra grieziena cena ir atkarīga no pozīcijas uz spēles režģa un potenciālajām balvām.</w:t>
      </w:r>
    </w:p>
    <w:p w14:paraId="2013F592"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38C0B7C2"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Cenas var būt lielākas par pamatlikmi.</w:t>
      </w:r>
    </w:p>
    <w:p w14:paraId="35C673D8"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1956F319"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Iegūstiet vai nopērciet </w:t>
      </w:r>
      <w:proofErr w:type="spellStart"/>
      <w:r>
        <w:rPr>
          <w:rFonts w:ascii="Helvetica Neue" w:eastAsia="Helvetica Neue" w:hAnsi="Helvetica Neue" w:cs="Helvetica Neue"/>
          <w:color w:val="000000"/>
        </w:rPr>
        <w:t>papildgriezienus</w:t>
      </w:r>
      <w:proofErr w:type="spellEnd"/>
      <w:r>
        <w:rPr>
          <w:rFonts w:ascii="Helvetica Neue" w:eastAsia="Helvetica Neue" w:hAnsi="Helvetica Neue" w:cs="Helvetica Neue"/>
          <w:color w:val="000000"/>
        </w:rPr>
        <w:t>.</w:t>
      </w:r>
    </w:p>
    <w:p w14:paraId="37B8C074"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5BBE8B9"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Nākamā grieziena cena ir redzama uz pogas Griezt.</w:t>
      </w:r>
    </w:p>
    <w:p w14:paraId="360F36B4"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54DBDF17"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120A660D" w14:textId="77777777" w:rsidR="003421DF" w:rsidRDefault="00000000">
      <w:pPr>
        <w:pStyle w:val="Heading2"/>
      </w:pPr>
      <w:r>
        <w:t>Jūs varat laimēt</w:t>
      </w:r>
    </w:p>
    <w:p w14:paraId="33F9BB64"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0E96CDCA"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Potenciāli pieejamie laimesti tiek parādīti secīgi.</w:t>
      </w:r>
    </w:p>
    <w:p w14:paraId="4A61656C"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157CAC11"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Nepieciešamie skaitļi ir izcelti.</w:t>
      </w:r>
    </w:p>
    <w:p w14:paraId="6AE1B4C1"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FE0533C"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Piespiediet Saņemt, lai beigtu spēli.</w:t>
      </w:r>
    </w:p>
    <w:p w14:paraId="59978BA1"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0BE62035"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166E4B07" w14:textId="77777777" w:rsidR="003421DF" w:rsidRDefault="00000000">
      <w:pPr>
        <w:pStyle w:val="Heading2"/>
      </w:pPr>
      <w:r>
        <w:t>Bonusu rati</w:t>
      </w:r>
    </w:p>
    <w:p w14:paraId="204100BF"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78C65183" w14:textId="77777777" w:rsidR="003421DF" w:rsidRDefault="00000000">
      <w:pPr>
        <w:pStyle w:val="Heading2"/>
      </w:pPr>
      <w:r>
        <w:t>Zelta rats</w:t>
      </w:r>
    </w:p>
    <w:p w14:paraId="6B31FC48" w14:textId="77777777" w:rsidR="003421DF" w:rsidRDefault="003421DF">
      <w:pPr>
        <w:pBdr>
          <w:top w:val="nil"/>
          <w:left w:val="nil"/>
          <w:bottom w:val="nil"/>
          <w:right w:val="nil"/>
          <w:between w:val="nil"/>
        </w:pBdr>
        <w:rPr>
          <w:color w:val="000000"/>
        </w:rPr>
      </w:pPr>
    </w:p>
    <w:p w14:paraId="77A8535C" w14:textId="77777777" w:rsidR="003421DF" w:rsidRDefault="00000000">
      <w:pPr>
        <w:pBdr>
          <w:top w:val="nil"/>
          <w:left w:val="nil"/>
          <w:bottom w:val="nil"/>
          <w:right w:val="nil"/>
          <w:between w:val="nil"/>
        </w:pBdr>
        <w:rPr>
          <w:rFonts w:ascii="Helvetica Neue" w:eastAsia="Helvetica Neue" w:hAnsi="Helvetica Neue" w:cs="Helvetica Neue"/>
          <w:b/>
          <w:color w:val="000000"/>
        </w:rPr>
      </w:pPr>
      <w:r>
        <w:rPr>
          <w:noProof/>
        </w:rPr>
        <w:drawing>
          <wp:anchor distT="152400" distB="152400" distL="152400" distR="152400" simplePos="0" relativeHeight="251663360" behindDoc="0" locked="0" layoutInCell="1" hidden="0" allowOverlap="1" wp14:anchorId="5BCDA9B4" wp14:editId="7BF4421E">
            <wp:simplePos x="0" y="0"/>
            <wp:positionH relativeFrom="column">
              <wp:posOffset>1943100</wp:posOffset>
            </wp:positionH>
            <wp:positionV relativeFrom="paragraph">
              <wp:posOffset>314960</wp:posOffset>
            </wp:positionV>
            <wp:extent cx="1828800" cy="1828800"/>
            <wp:effectExtent l="0" t="0" r="0" b="0"/>
            <wp:wrapTopAndBottom distT="152400" distB="152400"/>
            <wp:docPr id="1073741853" name="image20.png" descr="pasted-image.tiff"/>
            <wp:cNvGraphicFramePr/>
            <a:graphic xmlns:a="http://schemas.openxmlformats.org/drawingml/2006/main">
              <a:graphicData uri="http://schemas.openxmlformats.org/drawingml/2006/picture">
                <pic:pic xmlns:pic="http://schemas.openxmlformats.org/drawingml/2006/picture">
                  <pic:nvPicPr>
                    <pic:cNvPr id="0" name="image20.png" descr="pasted-image.tiff"/>
                    <pic:cNvPicPr preferRelativeResize="0"/>
                  </pic:nvPicPr>
                  <pic:blipFill>
                    <a:blip r:embed="rId12"/>
                    <a:srcRect/>
                    <a:stretch>
                      <a:fillRect/>
                    </a:stretch>
                  </pic:blipFill>
                  <pic:spPr>
                    <a:xfrm>
                      <a:off x="0" y="0"/>
                      <a:ext cx="1828800" cy="1828800"/>
                    </a:xfrm>
                    <a:prstGeom prst="rect">
                      <a:avLst/>
                    </a:prstGeom>
                    <a:ln/>
                  </pic:spPr>
                </pic:pic>
              </a:graphicData>
            </a:graphic>
          </wp:anchor>
        </w:drawing>
      </w:r>
    </w:p>
    <w:p w14:paraId="0F92DE58"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Jūs varat laimēt zelta ratu, aizpildot 8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līnijas..</w:t>
      </w:r>
    </w:p>
    <w:p w14:paraId="10689B6E"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181F8D0D"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Zelta rats piedāvā iespēju laimēt naudu vai Money </w:t>
      </w:r>
      <w:proofErr w:type="spellStart"/>
      <w:r>
        <w:rPr>
          <w:rFonts w:ascii="Helvetica Neue" w:eastAsia="Helvetica Neue" w:hAnsi="Helvetica Neue" w:cs="Helvetica Neue"/>
          <w:color w:val="000000"/>
        </w:rPr>
        <w:t>Train</w:t>
      </w:r>
      <w:proofErr w:type="spellEnd"/>
      <w:r>
        <w:rPr>
          <w:rFonts w:ascii="Helvetica Neue" w:eastAsia="Helvetica Neue" w:hAnsi="Helvetica Neue" w:cs="Helvetica Neue"/>
          <w:color w:val="000000"/>
        </w:rPr>
        <w:t xml:space="preserve"> bonusu ar likmi </w:t>
      </w:r>
      <w:r>
        <w:rPr>
          <w:rFonts w:ascii="Helvetica Neue" w:eastAsia="Helvetica Neue" w:hAnsi="Helvetica Neue" w:cs="Helvetica Neue"/>
        </w:rPr>
        <w:t>1 x pašreizējās spēles likmes apmērā</w:t>
      </w:r>
      <w:r>
        <w:rPr>
          <w:rFonts w:ascii="Helvetica Neue" w:eastAsia="Helvetica Neue" w:hAnsi="Helvetica Neue" w:cs="Helvetica Neue"/>
          <w:color w:val="000000"/>
        </w:rPr>
        <w:t>. Min. reizinātājs x 8 un maks. reizinātājs x 50.</w:t>
      </w:r>
    </w:p>
    <w:p w14:paraId="0D72E725"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0C1A2B7E" w14:textId="77777777" w:rsidR="003421DF" w:rsidRDefault="003421DF">
      <w:pPr>
        <w:pStyle w:val="Heading2"/>
      </w:pPr>
    </w:p>
    <w:p w14:paraId="63034B53" w14:textId="77777777" w:rsidR="003421DF" w:rsidRDefault="003421DF">
      <w:pPr>
        <w:pStyle w:val="Heading2"/>
      </w:pPr>
    </w:p>
    <w:p w14:paraId="106DA518" w14:textId="77777777" w:rsidR="003421DF" w:rsidRDefault="003421DF">
      <w:pPr>
        <w:pStyle w:val="Heading2"/>
      </w:pPr>
    </w:p>
    <w:p w14:paraId="59633972" w14:textId="77777777" w:rsidR="003421DF" w:rsidRDefault="003421DF">
      <w:pPr>
        <w:pStyle w:val="Heading2"/>
      </w:pPr>
    </w:p>
    <w:p w14:paraId="4E9FBF4D" w14:textId="77777777" w:rsidR="003421DF" w:rsidRDefault="00000000">
      <w:pPr>
        <w:pStyle w:val="Heading2"/>
      </w:pPr>
      <w:r>
        <w:t>Sudraba rats</w:t>
      </w:r>
    </w:p>
    <w:p w14:paraId="617AD499" w14:textId="77777777" w:rsidR="003421DF" w:rsidRDefault="00000000">
      <w:pPr>
        <w:pBdr>
          <w:top w:val="nil"/>
          <w:left w:val="nil"/>
          <w:bottom w:val="nil"/>
          <w:right w:val="nil"/>
          <w:between w:val="nil"/>
        </w:pBdr>
        <w:rPr>
          <w:color w:val="000000"/>
        </w:rPr>
      </w:pPr>
      <w:r>
        <w:rPr>
          <w:noProof/>
          <w:color w:val="000000"/>
        </w:rPr>
        <w:drawing>
          <wp:anchor distT="152400" distB="152400" distL="152400" distR="152400" simplePos="0" relativeHeight="251664384" behindDoc="0" locked="0" layoutInCell="1" hidden="0" allowOverlap="1" wp14:anchorId="64997008" wp14:editId="6D6BDBEA">
            <wp:simplePos x="0" y="0"/>
            <wp:positionH relativeFrom="margin">
              <wp:posOffset>1878974</wp:posOffset>
            </wp:positionH>
            <wp:positionV relativeFrom="page">
              <wp:posOffset>2371109</wp:posOffset>
            </wp:positionV>
            <wp:extent cx="1833126" cy="1833126"/>
            <wp:effectExtent l="0" t="0" r="0" b="0"/>
            <wp:wrapTopAndBottom distT="152400" distB="152400"/>
            <wp:docPr id="1073741857" name="image16.png" descr="pasted-image.tiff"/>
            <wp:cNvGraphicFramePr/>
            <a:graphic xmlns:a="http://schemas.openxmlformats.org/drawingml/2006/main">
              <a:graphicData uri="http://schemas.openxmlformats.org/drawingml/2006/picture">
                <pic:pic xmlns:pic="http://schemas.openxmlformats.org/drawingml/2006/picture">
                  <pic:nvPicPr>
                    <pic:cNvPr id="0" name="image16.png" descr="pasted-image.tiff"/>
                    <pic:cNvPicPr preferRelativeResize="0"/>
                  </pic:nvPicPr>
                  <pic:blipFill>
                    <a:blip r:embed="rId13"/>
                    <a:srcRect/>
                    <a:stretch>
                      <a:fillRect/>
                    </a:stretch>
                  </pic:blipFill>
                  <pic:spPr>
                    <a:xfrm>
                      <a:off x="0" y="0"/>
                      <a:ext cx="1833126" cy="1833126"/>
                    </a:xfrm>
                    <a:prstGeom prst="rect">
                      <a:avLst/>
                    </a:prstGeom>
                    <a:ln/>
                  </pic:spPr>
                </pic:pic>
              </a:graphicData>
            </a:graphic>
          </wp:anchor>
        </w:drawing>
      </w:r>
    </w:p>
    <w:p w14:paraId="403AD370"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Jūs varat laimēt sudraba ratu, aizpildot 7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līnijas..</w:t>
      </w:r>
    </w:p>
    <w:p w14:paraId="2BCE5212"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52F42F9"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Sudraba rats piedāvā iespēju laimēt naudu vai Money </w:t>
      </w:r>
      <w:proofErr w:type="spellStart"/>
      <w:r>
        <w:rPr>
          <w:rFonts w:ascii="Helvetica Neue" w:eastAsia="Helvetica Neue" w:hAnsi="Helvetica Neue" w:cs="Helvetica Neue"/>
          <w:color w:val="000000"/>
        </w:rPr>
        <w:t>Train</w:t>
      </w:r>
      <w:proofErr w:type="spellEnd"/>
      <w:r>
        <w:rPr>
          <w:rFonts w:ascii="Helvetica Neue" w:eastAsia="Helvetica Neue" w:hAnsi="Helvetica Neue" w:cs="Helvetica Neue"/>
          <w:color w:val="000000"/>
        </w:rPr>
        <w:t xml:space="preserve"> bonusu ar likmi 0,5 x</w:t>
      </w:r>
      <w:r>
        <w:rPr>
          <w:rFonts w:ascii="Helvetica Neue" w:eastAsia="Helvetica Neue" w:hAnsi="Helvetica Neue" w:cs="Helvetica Neue"/>
        </w:rPr>
        <w:t xml:space="preserve"> pašreizējās spēles likmes apmērā</w:t>
      </w:r>
      <w:r>
        <w:rPr>
          <w:rFonts w:ascii="Helvetica Neue" w:eastAsia="Helvetica Neue" w:hAnsi="Helvetica Neue" w:cs="Helvetica Neue"/>
          <w:color w:val="000000"/>
        </w:rPr>
        <w:t>. Min. reizinātājs x 4 un maks. reizinātājs x 25.</w:t>
      </w:r>
    </w:p>
    <w:p w14:paraId="21291A68"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0E6DA5A" w14:textId="57B3014B" w:rsidR="003421DF" w:rsidRDefault="00000000">
      <w:pPr>
        <w:pStyle w:val="Heading2"/>
      </w:pPr>
      <w:r>
        <w:t>Bronzas rati</w:t>
      </w:r>
    </w:p>
    <w:p w14:paraId="73538EFA" w14:textId="579C56F5" w:rsidR="003421DF" w:rsidRDefault="00C64EE9">
      <w:pPr>
        <w:pBdr>
          <w:top w:val="nil"/>
          <w:left w:val="nil"/>
          <w:bottom w:val="nil"/>
          <w:right w:val="nil"/>
          <w:between w:val="nil"/>
        </w:pBdr>
        <w:rPr>
          <w:color w:val="000000"/>
        </w:rPr>
      </w:pPr>
      <w:r>
        <w:rPr>
          <w:noProof/>
        </w:rPr>
        <w:drawing>
          <wp:anchor distT="152400" distB="152400" distL="152400" distR="152400" simplePos="0" relativeHeight="251666432" behindDoc="0" locked="0" layoutInCell="1" hidden="0" allowOverlap="1" wp14:anchorId="0632376D" wp14:editId="1411DA72">
            <wp:simplePos x="0" y="0"/>
            <wp:positionH relativeFrom="column">
              <wp:posOffset>-38735</wp:posOffset>
            </wp:positionH>
            <wp:positionV relativeFrom="paragraph">
              <wp:posOffset>353695</wp:posOffset>
            </wp:positionV>
            <wp:extent cx="1769626" cy="1769626"/>
            <wp:effectExtent l="0" t="0" r="0" b="0"/>
            <wp:wrapTopAndBottom distT="152400" distB="152400"/>
            <wp:docPr id="1073741863" name="image15.png" descr="pasted-image.tiff"/>
            <wp:cNvGraphicFramePr/>
            <a:graphic xmlns:a="http://schemas.openxmlformats.org/drawingml/2006/main">
              <a:graphicData uri="http://schemas.openxmlformats.org/drawingml/2006/picture">
                <pic:pic xmlns:pic="http://schemas.openxmlformats.org/drawingml/2006/picture">
                  <pic:nvPicPr>
                    <pic:cNvPr id="0" name="image15.png" descr="pasted-image.tiff"/>
                    <pic:cNvPicPr preferRelativeResize="0"/>
                  </pic:nvPicPr>
                  <pic:blipFill>
                    <a:blip r:embed="rId14"/>
                    <a:srcRect/>
                    <a:stretch>
                      <a:fillRect/>
                    </a:stretch>
                  </pic:blipFill>
                  <pic:spPr>
                    <a:xfrm>
                      <a:off x="0" y="0"/>
                      <a:ext cx="1769626" cy="1769626"/>
                    </a:xfrm>
                    <a:prstGeom prst="rect">
                      <a:avLst/>
                    </a:prstGeom>
                    <a:ln/>
                  </pic:spPr>
                </pic:pic>
              </a:graphicData>
            </a:graphic>
          </wp:anchor>
        </w:drawing>
      </w:r>
      <w:r>
        <w:rPr>
          <w:noProof/>
        </w:rPr>
        <w:drawing>
          <wp:anchor distT="152400" distB="152400" distL="152400" distR="152400" simplePos="0" relativeHeight="251665408" behindDoc="0" locked="0" layoutInCell="1" hidden="0" allowOverlap="1" wp14:anchorId="5DE08742" wp14:editId="4AD9E5F3">
            <wp:simplePos x="0" y="0"/>
            <wp:positionH relativeFrom="column">
              <wp:posOffset>1884680</wp:posOffset>
            </wp:positionH>
            <wp:positionV relativeFrom="paragraph">
              <wp:posOffset>356235</wp:posOffset>
            </wp:positionV>
            <wp:extent cx="1771015" cy="1771015"/>
            <wp:effectExtent l="0" t="0" r="0" b="0"/>
            <wp:wrapTopAndBottom distT="152400" distB="152400"/>
            <wp:docPr id="1073741861" name="image17.png" descr="pasted-image.tiff"/>
            <wp:cNvGraphicFramePr/>
            <a:graphic xmlns:a="http://schemas.openxmlformats.org/drawingml/2006/main">
              <a:graphicData uri="http://schemas.openxmlformats.org/drawingml/2006/picture">
                <pic:pic xmlns:pic="http://schemas.openxmlformats.org/drawingml/2006/picture">
                  <pic:nvPicPr>
                    <pic:cNvPr id="0" name="image17.png" descr="pasted-image.tiff"/>
                    <pic:cNvPicPr preferRelativeResize="0"/>
                  </pic:nvPicPr>
                  <pic:blipFill>
                    <a:blip r:embed="rId15"/>
                    <a:srcRect/>
                    <a:stretch>
                      <a:fillRect/>
                    </a:stretch>
                  </pic:blipFill>
                  <pic:spPr>
                    <a:xfrm>
                      <a:off x="0" y="0"/>
                      <a:ext cx="1771015" cy="1771015"/>
                    </a:xfrm>
                    <a:prstGeom prst="rect">
                      <a:avLst/>
                    </a:prstGeom>
                    <a:ln/>
                  </pic:spPr>
                </pic:pic>
              </a:graphicData>
            </a:graphic>
          </wp:anchor>
        </w:drawing>
      </w:r>
      <w:r>
        <w:rPr>
          <w:noProof/>
        </w:rPr>
        <w:drawing>
          <wp:anchor distT="152400" distB="152400" distL="152400" distR="152400" simplePos="0" relativeHeight="251667456" behindDoc="0" locked="0" layoutInCell="1" hidden="0" allowOverlap="1" wp14:anchorId="3E4D4F50" wp14:editId="6ED499F7">
            <wp:simplePos x="0" y="0"/>
            <wp:positionH relativeFrom="column">
              <wp:posOffset>3716655</wp:posOffset>
            </wp:positionH>
            <wp:positionV relativeFrom="paragraph">
              <wp:posOffset>330200</wp:posOffset>
            </wp:positionV>
            <wp:extent cx="1790482" cy="1790482"/>
            <wp:effectExtent l="0" t="0" r="0" b="0"/>
            <wp:wrapTopAndBottom distT="152400" distB="152400"/>
            <wp:docPr id="1073741849" name="image10.png" descr="pasted-image.tiff"/>
            <wp:cNvGraphicFramePr/>
            <a:graphic xmlns:a="http://schemas.openxmlformats.org/drawingml/2006/main">
              <a:graphicData uri="http://schemas.openxmlformats.org/drawingml/2006/picture">
                <pic:pic xmlns:pic="http://schemas.openxmlformats.org/drawingml/2006/picture">
                  <pic:nvPicPr>
                    <pic:cNvPr id="0" name="image10.png" descr="pasted-image.tiff"/>
                    <pic:cNvPicPr preferRelativeResize="0"/>
                  </pic:nvPicPr>
                  <pic:blipFill>
                    <a:blip r:embed="rId16"/>
                    <a:srcRect/>
                    <a:stretch>
                      <a:fillRect/>
                    </a:stretch>
                  </pic:blipFill>
                  <pic:spPr>
                    <a:xfrm>
                      <a:off x="0" y="0"/>
                      <a:ext cx="1790482" cy="1790482"/>
                    </a:xfrm>
                    <a:prstGeom prst="rect">
                      <a:avLst/>
                    </a:prstGeom>
                    <a:ln/>
                  </pic:spPr>
                </pic:pic>
              </a:graphicData>
            </a:graphic>
          </wp:anchor>
        </w:drawing>
      </w:r>
    </w:p>
    <w:p w14:paraId="67A0F651"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2516780A"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Jūs varat laimēt bronzas ratu, aizpildot 4, 5 vai 6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līnijas.</w:t>
      </w:r>
    </w:p>
    <w:p w14:paraId="6A07DFB6"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B1E3F47"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Bronzas rats piedāvā iespēju laimēt naudu vai Money </w:t>
      </w:r>
      <w:proofErr w:type="spellStart"/>
      <w:r>
        <w:rPr>
          <w:rFonts w:ascii="Helvetica Neue" w:eastAsia="Helvetica Neue" w:hAnsi="Helvetica Neue" w:cs="Helvetica Neue"/>
          <w:color w:val="000000"/>
        </w:rPr>
        <w:t>Train</w:t>
      </w:r>
      <w:proofErr w:type="spellEnd"/>
      <w:r>
        <w:rPr>
          <w:rFonts w:ascii="Helvetica Neue" w:eastAsia="Helvetica Neue" w:hAnsi="Helvetica Neue" w:cs="Helvetica Neue"/>
          <w:color w:val="000000"/>
        </w:rPr>
        <w:t xml:space="preserve"> bonusu ar likmi 0,25 x </w:t>
      </w:r>
      <w:r>
        <w:rPr>
          <w:rFonts w:ascii="Helvetica Neue" w:eastAsia="Helvetica Neue" w:hAnsi="Helvetica Neue" w:cs="Helvetica Neue"/>
        </w:rPr>
        <w:t xml:space="preserve"> pašreizējās spēles likmes apmērā</w:t>
      </w:r>
      <w:r>
        <w:rPr>
          <w:rFonts w:ascii="Helvetica Neue" w:eastAsia="Helvetica Neue" w:hAnsi="Helvetica Neue" w:cs="Helvetica Neue"/>
          <w:color w:val="000000"/>
        </w:rPr>
        <w:t>. Min. reizinātājs 1 x un maks. reizinātājs x 15.</w:t>
      </w:r>
    </w:p>
    <w:p w14:paraId="626E71CA"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F409151" w14:textId="77777777" w:rsidR="003070AB" w:rsidRDefault="003070AB">
      <w:pPr>
        <w:pStyle w:val="Heading2"/>
      </w:pPr>
    </w:p>
    <w:p w14:paraId="42103AE8" w14:textId="401B1A79" w:rsidR="003421DF" w:rsidRDefault="00000000">
      <w:pPr>
        <w:pStyle w:val="Heading2"/>
      </w:pPr>
      <w:r>
        <w:t xml:space="preserve">Money </w:t>
      </w:r>
      <w:proofErr w:type="spellStart"/>
      <w:r>
        <w:t>Train</w:t>
      </w:r>
      <w:proofErr w:type="spellEnd"/>
      <w:r>
        <w:t xml:space="preserve"> </w:t>
      </w:r>
      <w:r w:rsidR="003070AB">
        <w:t>b</w:t>
      </w:r>
      <w:r>
        <w:t>onusa spēle</w:t>
      </w:r>
    </w:p>
    <w:p w14:paraId="4D3BF05E" w14:textId="77777777" w:rsidR="003070AB" w:rsidRDefault="003070AB" w:rsidP="003070AB">
      <w:pPr>
        <w:pStyle w:val="Body"/>
      </w:pPr>
    </w:p>
    <w:p w14:paraId="65DD93CA" w14:textId="164F140D" w:rsidR="003070AB" w:rsidRPr="003070AB" w:rsidRDefault="003070AB" w:rsidP="003070AB">
      <w:pPr>
        <w:pStyle w:val="Body"/>
        <w:jc w:val="center"/>
      </w:pPr>
      <w:r>
        <w:rPr>
          <w:bdr w:val="none" w:sz="0" w:space="0" w:color="auto" w:frame="1"/>
        </w:rPr>
        <w:lastRenderedPageBreak/>
        <w:fldChar w:fldCharType="begin"/>
      </w:r>
      <w:r>
        <w:rPr>
          <w:bdr w:val="none" w:sz="0" w:space="0" w:color="auto" w:frame="1"/>
        </w:rPr>
        <w:instrText xml:space="preserve"> INCLUDEPICTURE "https://lh5.googleusercontent.com/4ryq2DD1k0StjxY6esobknfpisDnwQZJf5UxI_UZTFwt32-N1JsjHeroz8SFMoDG9Q7NN4a5kdsmOVdx5JVN3My25WVgh6aqnrybReYqWrcXSuEFXWpbzDwUUaWmlfHY5UFvgnQXAsYcFzPUbUEPIQ" \* MERGEFORMATINET </w:instrText>
      </w:r>
      <w:r>
        <w:rPr>
          <w:bdr w:val="none" w:sz="0" w:space="0" w:color="auto" w:frame="1"/>
        </w:rPr>
        <w:fldChar w:fldCharType="separate"/>
      </w:r>
      <w:r>
        <w:rPr>
          <w:noProof/>
          <w:bdr w:val="none" w:sz="0" w:space="0" w:color="auto" w:frame="1"/>
        </w:rPr>
        <w:drawing>
          <wp:inline distT="0" distB="0" distL="0" distR="0" wp14:anchorId="1E6BC052" wp14:editId="48434BEF">
            <wp:extent cx="2826327" cy="15240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4254" cy="1528274"/>
                    </a:xfrm>
                    <a:prstGeom prst="rect">
                      <a:avLst/>
                    </a:prstGeom>
                    <a:noFill/>
                    <a:ln>
                      <a:noFill/>
                    </a:ln>
                  </pic:spPr>
                </pic:pic>
              </a:graphicData>
            </a:graphic>
          </wp:inline>
        </w:drawing>
      </w:r>
      <w:r>
        <w:rPr>
          <w:bdr w:val="none" w:sz="0" w:space="0" w:color="auto" w:frame="1"/>
        </w:rPr>
        <w:fldChar w:fldCharType="end"/>
      </w:r>
    </w:p>
    <w:p w14:paraId="64E5F5A3" w14:textId="77777777" w:rsidR="003070AB" w:rsidRPr="003070AB" w:rsidRDefault="003070AB" w:rsidP="003070AB">
      <w:pPr>
        <w:pStyle w:val="Body"/>
      </w:pPr>
    </w:p>
    <w:p w14:paraId="03B0BF09"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E9D6D33"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Naudas vilciena bonusu izspēlē ar 5 x 4 rindu konfigurācijas spēļu automātu, kurā griežas 20 atsevišķas spoles.</w:t>
      </w:r>
    </w:p>
    <w:p w14:paraId="68730874"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Ja kolonnā ir redzami 4 simboli, spole paplašinās; spoles maksimālais iespējamais izmērs ir 7 x 4 rindu konfigurācija.</w:t>
      </w:r>
    </w:p>
    <w:p w14:paraId="20183C8F"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5CD7FB6F"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Visi laimesti tiek piešķirti kā bonusa likmes reizinātāji katra grieziena beigās.</w:t>
      </w:r>
    </w:p>
    <w:p w14:paraId="64D5C815"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51FD8136" w14:textId="77777777" w:rsidR="003070AB" w:rsidRDefault="003070AB">
      <w:pPr>
        <w:pStyle w:val="Heading2"/>
      </w:pPr>
    </w:p>
    <w:p w14:paraId="7869CA02" w14:textId="4BA9F3DF" w:rsidR="003421DF" w:rsidRDefault="00000000">
      <w:pPr>
        <w:pStyle w:val="Heading2"/>
      </w:pPr>
      <w:r>
        <w:t>Bonusa simboli</w:t>
      </w:r>
    </w:p>
    <w:p w14:paraId="0D779CA6"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54BE9090" w14:textId="77777777" w:rsidR="003070AB" w:rsidRDefault="00000000">
      <w:pPr>
        <w:pStyle w:val="Heading2"/>
      </w:pPr>
      <w:proofErr w:type="spellStart"/>
      <w:r>
        <w:t>Payer</w:t>
      </w:r>
      <w:proofErr w:type="spellEnd"/>
    </w:p>
    <w:p w14:paraId="40C151C3" w14:textId="0552CE3C" w:rsidR="003421DF" w:rsidRDefault="00000000">
      <w:pPr>
        <w:pStyle w:val="Heading2"/>
      </w:pPr>
      <w:r>
        <w:rPr>
          <w:noProof/>
        </w:rPr>
        <w:drawing>
          <wp:anchor distT="152400" distB="152400" distL="152400" distR="152400" simplePos="0" relativeHeight="251668480" behindDoc="0" locked="0" layoutInCell="1" hidden="0" allowOverlap="1" wp14:anchorId="13CB1FE7" wp14:editId="72938CC0">
            <wp:simplePos x="0" y="0"/>
            <wp:positionH relativeFrom="column">
              <wp:posOffset>2240279</wp:posOffset>
            </wp:positionH>
            <wp:positionV relativeFrom="paragraph">
              <wp:posOffset>313175</wp:posOffset>
            </wp:positionV>
            <wp:extent cx="1234440" cy="1284485"/>
            <wp:effectExtent l="0" t="0" r="0" b="0"/>
            <wp:wrapTopAndBottom distT="152400" distB="152400"/>
            <wp:docPr id="1073741845" name="image11.png" descr="pasted-image.tiff"/>
            <wp:cNvGraphicFramePr/>
            <a:graphic xmlns:a="http://schemas.openxmlformats.org/drawingml/2006/main">
              <a:graphicData uri="http://schemas.openxmlformats.org/drawingml/2006/picture">
                <pic:pic xmlns:pic="http://schemas.openxmlformats.org/drawingml/2006/picture">
                  <pic:nvPicPr>
                    <pic:cNvPr id="0" name="image11.png" descr="pasted-image.tiff"/>
                    <pic:cNvPicPr preferRelativeResize="0"/>
                  </pic:nvPicPr>
                  <pic:blipFill>
                    <a:blip r:embed="rId17"/>
                    <a:srcRect/>
                    <a:stretch>
                      <a:fillRect/>
                    </a:stretch>
                  </pic:blipFill>
                  <pic:spPr>
                    <a:xfrm>
                      <a:off x="0" y="0"/>
                      <a:ext cx="1234440" cy="1284485"/>
                    </a:xfrm>
                    <a:prstGeom prst="rect">
                      <a:avLst/>
                    </a:prstGeom>
                    <a:ln/>
                  </pic:spPr>
                </pic:pic>
              </a:graphicData>
            </a:graphic>
          </wp:anchor>
        </w:drawing>
      </w:r>
    </w:p>
    <w:p w14:paraId="536A8E4A"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Atsedz vērtību kā bonusa likmes reizinātāju un pievieno pats savu vērtību visiem citiem uz spoles redzamajiem simboliem. Min. reizinātājs x 1 un maks. reizinātājs x 10.</w:t>
      </w:r>
    </w:p>
    <w:p w14:paraId="39E18EAA"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3EA0BB47" w14:textId="77777777" w:rsidR="003070AB" w:rsidRDefault="00000000">
      <w:pPr>
        <w:pStyle w:val="Heading2"/>
      </w:pPr>
      <w:proofErr w:type="spellStart"/>
      <w:r>
        <w:lastRenderedPageBreak/>
        <w:t>Collector</w:t>
      </w:r>
      <w:proofErr w:type="spellEnd"/>
    </w:p>
    <w:p w14:paraId="1D2AEB2C" w14:textId="2DBCCA11" w:rsidR="003421DF" w:rsidRDefault="00000000">
      <w:pPr>
        <w:pStyle w:val="Heading2"/>
      </w:pPr>
      <w:r>
        <w:rPr>
          <w:noProof/>
        </w:rPr>
        <w:drawing>
          <wp:anchor distT="152400" distB="152400" distL="152400" distR="152400" simplePos="0" relativeHeight="251669504" behindDoc="0" locked="0" layoutInCell="1" hidden="0" allowOverlap="1" wp14:anchorId="218B858F" wp14:editId="008F7055">
            <wp:simplePos x="0" y="0"/>
            <wp:positionH relativeFrom="column">
              <wp:posOffset>2240279</wp:posOffset>
            </wp:positionH>
            <wp:positionV relativeFrom="paragraph">
              <wp:posOffset>264160</wp:posOffset>
            </wp:positionV>
            <wp:extent cx="1249201" cy="1299844"/>
            <wp:effectExtent l="0" t="0" r="0" b="0"/>
            <wp:wrapTopAndBottom distT="152400" distB="152400"/>
            <wp:docPr id="1073741858"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18"/>
                    <a:srcRect/>
                    <a:stretch>
                      <a:fillRect/>
                    </a:stretch>
                  </pic:blipFill>
                  <pic:spPr>
                    <a:xfrm>
                      <a:off x="0" y="0"/>
                      <a:ext cx="1249201" cy="1299844"/>
                    </a:xfrm>
                    <a:prstGeom prst="rect">
                      <a:avLst/>
                    </a:prstGeom>
                    <a:ln/>
                  </pic:spPr>
                </pic:pic>
              </a:graphicData>
            </a:graphic>
          </wp:anchor>
        </w:drawing>
      </w:r>
    </w:p>
    <w:p w14:paraId="128CC18B"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3CE99AB5"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Atsedz vērtību kā bonusa likmes reizinātāju un savāc visas redzamās vērtības uz spolēm un pievieno tās pats savai vērtībai. Min. reizinātājs x 1 un maks. reizinātājs x 10.</w:t>
      </w:r>
    </w:p>
    <w:p w14:paraId="68E0E7D8"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9F63A9A" w14:textId="77777777" w:rsidR="003070AB" w:rsidRDefault="00000000">
      <w:pPr>
        <w:pStyle w:val="Heading2"/>
      </w:pPr>
      <w:proofErr w:type="spellStart"/>
      <w:r>
        <w:t>Collector-Payer</w:t>
      </w:r>
      <w:proofErr w:type="spellEnd"/>
    </w:p>
    <w:p w14:paraId="172B3E5C" w14:textId="373D691C" w:rsidR="003421DF" w:rsidRDefault="00000000">
      <w:pPr>
        <w:pStyle w:val="Heading2"/>
      </w:pPr>
      <w:r>
        <w:rPr>
          <w:noProof/>
        </w:rPr>
        <w:drawing>
          <wp:anchor distT="152400" distB="152400" distL="152400" distR="152400" simplePos="0" relativeHeight="251670528" behindDoc="0" locked="0" layoutInCell="1" hidden="0" allowOverlap="1" wp14:anchorId="19D514E5" wp14:editId="1E8F4885">
            <wp:simplePos x="0" y="0"/>
            <wp:positionH relativeFrom="column">
              <wp:posOffset>2225519</wp:posOffset>
            </wp:positionH>
            <wp:positionV relativeFrom="paragraph">
              <wp:posOffset>337819</wp:posOffset>
            </wp:positionV>
            <wp:extent cx="1249201" cy="1299844"/>
            <wp:effectExtent l="0" t="0" r="0" b="0"/>
            <wp:wrapTopAndBottom distT="152400" distB="152400"/>
            <wp:docPr id="1073741852" name="image12.png" descr="pasted-image.tiff"/>
            <wp:cNvGraphicFramePr/>
            <a:graphic xmlns:a="http://schemas.openxmlformats.org/drawingml/2006/main">
              <a:graphicData uri="http://schemas.openxmlformats.org/drawingml/2006/picture">
                <pic:pic xmlns:pic="http://schemas.openxmlformats.org/drawingml/2006/picture">
                  <pic:nvPicPr>
                    <pic:cNvPr id="0" name="image12.png" descr="pasted-image.tiff"/>
                    <pic:cNvPicPr preferRelativeResize="0"/>
                  </pic:nvPicPr>
                  <pic:blipFill>
                    <a:blip r:embed="rId19"/>
                    <a:srcRect/>
                    <a:stretch>
                      <a:fillRect/>
                    </a:stretch>
                  </pic:blipFill>
                  <pic:spPr>
                    <a:xfrm>
                      <a:off x="0" y="0"/>
                      <a:ext cx="1249201" cy="1299844"/>
                    </a:xfrm>
                    <a:prstGeom prst="rect">
                      <a:avLst/>
                    </a:prstGeom>
                    <a:ln/>
                  </pic:spPr>
                </pic:pic>
              </a:graphicData>
            </a:graphic>
          </wp:anchor>
        </w:drawing>
      </w:r>
    </w:p>
    <w:p w14:paraId="710410AF"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400EB6E"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Atsedz vērtību kā bonusa likmes reizinātāju un pievieno visu citu redzamo vērtību summu pats savai vērtībai un pēc tam pievieno šo atjaunināto vērtību visiem citiem uz spoles redzamajiem simboliem. Min. reizinātājs x 1 un maks. reizinātājs x 200</w:t>
      </w:r>
    </w:p>
    <w:p w14:paraId="7254BD7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37F65F25" w14:textId="77777777" w:rsidR="003421DF" w:rsidRDefault="00000000">
      <w:pPr>
        <w:pStyle w:val="Heading2"/>
      </w:pPr>
      <w:proofErr w:type="spellStart"/>
      <w:r>
        <w:t>Sniper</w:t>
      </w:r>
      <w:proofErr w:type="spellEnd"/>
    </w:p>
    <w:p w14:paraId="01ACD64D"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71552" behindDoc="0" locked="0" layoutInCell="1" hidden="0" allowOverlap="1" wp14:anchorId="79DDE58D" wp14:editId="50BC4281">
            <wp:simplePos x="0" y="0"/>
            <wp:positionH relativeFrom="column">
              <wp:posOffset>2225519</wp:posOffset>
            </wp:positionH>
            <wp:positionV relativeFrom="paragraph">
              <wp:posOffset>200978</wp:posOffset>
            </wp:positionV>
            <wp:extent cx="1249201" cy="1299844"/>
            <wp:effectExtent l="0" t="0" r="0" b="0"/>
            <wp:wrapTopAndBottom distT="152400" distB="152400"/>
            <wp:docPr id="1073741846" name="image2.png" descr="pasted-image.tiff"/>
            <wp:cNvGraphicFramePr/>
            <a:graphic xmlns:a="http://schemas.openxmlformats.org/drawingml/2006/main">
              <a:graphicData uri="http://schemas.openxmlformats.org/drawingml/2006/picture">
                <pic:pic xmlns:pic="http://schemas.openxmlformats.org/drawingml/2006/picture">
                  <pic:nvPicPr>
                    <pic:cNvPr id="0" name="image2.png" descr="pasted-image.tiff"/>
                    <pic:cNvPicPr preferRelativeResize="0"/>
                  </pic:nvPicPr>
                  <pic:blipFill>
                    <a:blip r:embed="rId20"/>
                    <a:srcRect/>
                    <a:stretch>
                      <a:fillRect/>
                    </a:stretch>
                  </pic:blipFill>
                  <pic:spPr>
                    <a:xfrm>
                      <a:off x="0" y="0"/>
                      <a:ext cx="1249201" cy="1299844"/>
                    </a:xfrm>
                    <a:prstGeom prst="rect">
                      <a:avLst/>
                    </a:prstGeom>
                    <a:ln/>
                  </pic:spPr>
                </pic:pic>
              </a:graphicData>
            </a:graphic>
          </wp:anchor>
        </w:drawing>
      </w:r>
    </w:p>
    <w:p w14:paraId="5EA602DD"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21C8CFA7"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Atsedz vērtību kā likmes reizinājumu un dubulto 3–8 citu bonusa simbolu vērtību. Tas var vairākas reizes iedarboties uz vienu un to pašu bonusa simbolu. Min. reizinātājs x 1 un maks. reizinātājs x 10.</w:t>
      </w:r>
    </w:p>
    <w:p w14:paraId="2FD2EB59"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DC2313B" w14:textId="77777777" w:rsidR="003070AB" w:rsidRDefault="00000000">
      <w:pPr>
        <w:pStyle w:val="Heading2"/>
      </w:pPr>
      <w:proofErr w:type="spellStart"/>
      <w:r>
        <w:t>Necromancer</w:t>
      </w:r>
      <w:proofErr w:type="spellEnd"/>
    </w:p>
    <w:p w14:paraId="499B7938" w14:textId="06330136" w:rsidR="003421DF" w:rsidRDefault="00000000">
      <w:pPr>
        <w:pStyle w:val="Heading2"/>
      </w:pPr>
      <w:r>
        <w:rPr>
          <w:noProof/>
        </w:rPr>
        <w:drawing>
          <wp:anchor distT="152400" distB="152400" distL="152400" distR="152400" simplePos="0" relativeHeight="251672576" behindDoc="0" locked="0" layoutInCell="1" hidden="0" allowOverlap="1" wp14:anchorId="61501CDD" wp14:editId="5970277F">
            <wp:simplePos x="0" y="0"/>
            <wp:positionH relativeFrom="column">
              <wp:posOffset>2232899</wp:posOffset>
            </wp:positionH>
            <wp:positionV relativeFrom="paragraph">
              <wp:posOffset>251460</wp:posOffset>
            </wp:positionV>
            <wp:extent cx="1249201" cy="1299844"/>
            <wp:effectExtent l="0" t="0" r="0" b="0"/>
            <wp:wrapTopAndBottom distT="152400" distB="152400"/>
            <wp:docPr id="1073741854" name="image6.png" descr="pasted-image.tiff"/>
            <wp:cNvGraphicFramePr/>
            <a:graphic xmlns:a="http://schemas.openxmlformats.org/drawingml/2006/main">
              <a:graphicData uri="http://schemas.openxmlformats.org/drawingml/2006/picture">
                <pic:pic xmlns:pic="http://schemas.openxmlformats.org/drawingml/2006/picture">
                  <pic:nvPicPr>
                    <pic:cNvPr id="0" name="image6.png" descr="pasted-image.tiff"/>
                    <pic:cNvPicPr preferRelativeResize="0"/>
                  </pic:nvPicPr>
                  <pic:blipFill>
                    <a:blip r:embed="rId21"/>
                    <a:srcRect/>
                    <a:stretch>
                      <a:fillRect/>
                    </a:stretch>
                  </pic:blipFill>
                  <pic:spPr>
                    <a:xfrm>
                      <a:off x="0" y="0"/>
                      <a:ext cx="1249201" cy="1299844"/>
                    </a:xfrm>
                    <a:prstGeom prst="rect">
                      <a:avLst/>
                    </a:prstGeom>
                    <a:ln/>
                  </pic:spPr>
                </pic:pic>
              </a:graphicData>
            </a:graphic>
          </wp:anchor>
        </w:drawing>
      </w:r>
    </w:p>
    <w:p w14:paraId="6C86228C"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Atsedz vērtību kā bonusa likmes reizinātāju un vēlreiz aktivizē 2–7 jau izmantotus nepastāvīgos īpašos bonusa simbolus. (</w:t>
      </w:r>
      <w:proofErr w:type="spellStart"/>
      <w:r>
        <w:rPr>
          <w:rFonts w:ascii="Helvetica Neue" w:eastAsia="Helvetica Neue" w:hAnsi="Helvetica Neue" w:cs="Helvetica Neue"/>
          <w:color w:val="000000"/>
        </w:rPr>
        <w:t>Collector</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Payer</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Collector</w:t>
      </w:r>
      <w:proofErr w:type="spellEnd"/>
      <w:r>
        <w:rPr>
          <w:rFonts w:ascii="Helvetica Neue" w:eastAsia="Helvetica Neue" w:hAnsi="Helvetica Neue" w:cs="Helvetica Neue"/>
          <w:color w:val="000000"/>
        </w:rPr>
        <w:t>/</w:t>
      </w:r>
      <w:proofErr w:type="spellStart"/>
      <w:r>
        <w:rPr>
          <w:rFonts w:ascii="Helvetica Neue" w:eastAsia="Helvetica Neue" w:hAnsi="Helvetica Neue" w:cs="Helvetica Neue"/>
          <w:color w:val="000000"/>
        </w:rPr>
        <w:t>Payer</w:t>
      </w:r>
      <w:proofErr w:type="spellEnd"/>
      <w:r>
        <w:rPr>
          <w:rFonts w:ascii="Helvetica Neue" w:eastAsia="Helvetica Neue" w:hAnsi="Helvetica Neue" w:cs="Helvetica Neue"/>
          <w:color w:val="000000"/>
        </w:rPr>
        <w:t xml:space="preserve"> vai </w:t>
      </w:r>
      <w:proofErr w:type="spellStart"/>
      <w:r>
        <w:rPr>
          <w:rFonts w:ascii="Helvetica Neue" w:eastAsia="Helvetica Neue" w:hAnsi="Helvetica Neue" w:cs="Helvetica Neue"/>
          <w:color w:val="000000"/>
        </w:rPr>
        <w:t>Sniper</w:t>
      </w:r>
      <w:proofErr w:type="spellEnd"/>
      <w:r>
        <w:rPr>
          <w:rFonts w:ascii="Helvetica Neue" w:eastAsia="Helvetica Neue" w:hAnsi="Helvetica Neue" w:cs="Helvetica Neue"/>
          <w:color w:val="000000"/>
        </w:rPr>
        <w:t>). Min. reizinātājs x 1 un maks. reizinātājs x 10.</w:t>
      </w:r>
    </w:p>
    <w:p w14:paraId="70E84074"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18FD9C0D" w14:textId="77777777" w:rsidR="003421DF" w:rsidRDefault="00000000">
      <w:pPr>
        <w:pStyle w:val="Heading2"/>
      </w:pPr>
      <w:proofErr w:type="spellStart"/>
      <w:r>
        <w:t>Reset</w:t>
      </w:r>
      <w:proofErr w:type="spellEnd"/>
      <w:r>
        <w:t xml:space="preserve"> Plus</w:t>
      </w:r>
    </w:p>
    <w:p w14:paraId="54586694"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73600" behindDoc="0" locked="0" layoutInCell="1" hidden="0" allowOverlap="1" wp14:anchorId="3EA80B7A" wp14:editId="4FCD2714">
            <wp:simplePos x="0" y="0"/>
            <wp:positionH relativeFrom="column">
              <wp:posOffset>2232899</wp:posOffset>
            </wp:positionH>
            <wp:positionV relativeFrom="paragraph">
              <wp:posOffset>218440</wp:posOffset>
            </wp:positionV>
            <wp:extent cx="1249201" cy="1299844"/>
            <wp:effectExtent l="0" t="0" r="0" b="0"/>
            <wp:wrapTopAndBottom distT="152400" distB="152400"/>
            <wp:docPr id="1073741848" name="image3.png" descr="pasted-image.tiff"/>
            <wp:cNvGraphicFramePr/>
            <a:graphic xmlns:a="http://schemas.openxmlformats.org/drawingml/2006/main">
              <a:graphicData uri="http://schemas.openxmlformats.org/drawingml/2006/picture">
                <pic:pic xmlns:pic="http://schemas.openxmlformats.org/drawingml/2006/picture">
                  <pic:nvPicPr>
                    <pic:cNvPr id="0" name="image3.png" descr="pasted-image.tiff"/>
                    <pic:cNvPicPr preferRelativeResize="0"/>
                  </pic:nvPicPr>
                  <pic:blipFill>
                    <a:blip r:embed="rId22"/>
                    <a:srcRect/>
                    <a:stretch>
                      <a:fillRect/>
                    </a:stretch>
                  </pic:blipFill>
                  <pic:spPr>
                    <a:xfrm>
                      <a:off x="0" y="0"/>
                      <a:ext cx="1249201" cy="1299844"/>
                    </a:xfrm>
                    <a:prstGeom prst="rect">
                      <a:avLst/>
                    </a:prstGeom>
                    <a:ln/>
                  </pic:spPr>
                </pic:pic>
              </a:graphicData>
            </a:graphic>
          </wp:anchor>
        </w:drawing>
      </w:r>
    </w:p>
    <w:p w14:paraId="5E641D05"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Atsedz vērtību kā bonusa likmes reizinātāju un par vienu vienību palielina atlikušo griezienu sākuma vērtību. Min. reizinātājs x 1 un maks. reizinātājs x 10.</w:t>
      </w:r>
    </w:p>
    <w:p w14:paraId="41BA402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A563661" w14:textId="77777777" w:rsidR="003070AB" w:rsidRDefault="003070AB">
      <w:pPr>
        <w:pStyle w:val="Heading2"/>
      </w:pPr>
    </w:p>
    <w:p w14:paraId="213CE5C0" w14:textId="4DE7A29D" w:rsidR="003421DF" w:rsidRDefault="00000000">
      <w:pPr>
        <w:pStyle w:val="Heading2"/>
      </w:pPr>
      <w:r>
        <w:t>Bonusa simbols</w:t>
      </w:r>
    </w:p>
    <w:p w14:paraId="3846C3B4"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0DCE98C6"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Atsedz vērtību kā bonusa likmes reizinātāju. Min. reizinātājs x 1 un maks. reizinātājs x 200</w:t>
      </w:r>
    </w:p>
    <w:p w14:paraId="49C7A93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519F554F" w14:textId="3B97BEDB" w:rsidR="003070AB" w:rsidRDefault="003070AB" w:rsidP="003070AB">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47819A78" wp14:editId="0E06B08D">
            <wp:extent cx="3771900" cy="1191773"/>
            <wp:effectExtent l="0" t="0" r="0" b="2540"/>
            <wp:docPr id="2" name="Picture 2" descr="A picture containing indoor, differen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 gea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808984" cy="1203490"/>
                    </a:xfrm>
                    <a:prstGeom prst="rect">
                      <a:avLst/>
                    </a:prstGeom>
                  </pic:spPr>
                </pic:pic>
              </a:graphicData>
            </a:graphic>
          </wp:inline>
        </w:drawing>
      </w:r>
    </w:p>
    <w:p w14:paraId="40B8056F"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0BB463AD" w14:textId="77777777" w:rsidR="003421DF" w:rsidRDefault="00000000">
      <w:pPr>
        <w:pStyle w:val="Heading2"/>
      </w:pPr>
      <w:r>
        <w:t>Pastāvīgie simboli</w:t>
      </w:r>
    </w:p>
    <w:p w14:paraId="2260A783"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710700E3" w14:textId="77777777" w:rsidR="003421DF" w:rsidRDefault="00000000">
      <w:pPr>
        <w:pStyle w:val="Heading2"/>
      </w:pPr>
      <w:proofErr w:type="spellStart"/>
      <w:r>
        <w:t>Persistent</w:t>
      </w:r>
      <w:proofErr w:type="spellEnd"/>
      <w:r>
        <w:t xml:space="preserve"> </w:t>
      </w:r>
      <w:proofErr w:type="spellStart"/>
      <w:r>
        <w:t>Payer</w:t>
      </w:r>
      <w:proofErr w:type="spellEnd"/>
    </w:p>
    <w:p w14:paraId="34B9FC6D"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74624" behindDoc="0" locked="0" layoutInCell="1" hidden="0" allowOverlap="1" wp14:anchorId="0C61095A" wp14:editId="01B0886F">
            <wp:simplePos x="0" y="0"/>
            <wp:positionH relativeFrom="column">
              <wp:posOffset>2232899</wp:posOffset>
            </wp:positionH>
            <wp:positionV relativeFrom="paragraph">
              <wp:posOffset>193040</wp:posOffset>
            </wp:positionV>
            <wp:extent cx="1249201" cy="1299844"/>
            <wp:effectExtent l="0" t="0" r="0" b="0"/>
            <wp:wrapTopAndBottom distT="152400" distB="152400"/>
            <wp:docPr id="1073741851" name="image5.png" descr="pasted-image.tiff"/>
            <wp:cNvGraphicFramePr/>
            <a:graphic xmlns:a="http://schemas.openxmlformats.org/drawingml/2006/main">
              <a:graphicData uri="http://schemas.openxmlformats.org/drawingml/2006/picture">
                <pic:pic xmlns:pic="http://schemas.openxmlformats.org/drawingml/2006/picture">
                  <pic:nvPicPr>
                    <pic:cNvPr id="0" name="image5.png" descr="pasted-image.tiff"/>
                    <pic:cNvPicPr preferRelativeResize="0"/>
                  </pic:nvPicPr>
                  <pic:blipFill>
                    <a:blip r:embed="rId24"/>
                    <a:srcRect/>
                    <a:stretch>
                      <a:fillRect/>
                    </a:stretch>
                  </pic:blipFill>
                  <pic:spPr>
                    <a:xfrm>
                      <a:off x="0" y="0"/>
                      <a:ext cx="1249201" cy="1299844"/>
                    </a:xfrm>
                    <a:prstGeom prst="rect">
                      <a:avLst/>
                    </a:prstGeom>
                    <a:ln/>
                  </pic:spPr>
                </pic:pic>
              </a:graphicData>
            </a:graphic>
          </wp:anchor>
        </w:drawing>
      </w:r>
    </w:p>
    <w:p w14:paraId="5E15B418"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01AAD60A"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Atsedz vērtību kā bonusa likmes reizinātāju un pievieno to visiem citiem uz spoles redzamajiem šī grieziena un jebkura nākamā grieziena simboliem. Šis simbols nenodrošina izmaksas pats par sevi.   Min. reizinātājs x 1 un maks. reizinātājs x 10</w:t>
      </w:r>
    </w:p>
    <w:p w14:paraId="11E1DE88"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41EE381C" w14:textId="77777777" w:rsidR="003070AB" w:rsidRDefault="00000000">
      <w:pPr>
        <w:pStyle w:val="Heading2"/>
      </w:pPr>
      <w:proofErr w:type="spellStart"/>
      <w:r>
        <w:t>Persistent</w:t>
      </w:r>
      <w:proofErr w:type="spellEnd"/>
      <w:r>
        <w:t xml:space="preserve"> </w:t>
      </w:r>
      <w:proofErr w:type="spellStart"/>
      <w:r>
        <w:t>Sniper</w:t>
      </w:r>
      <w:proofErr w:type="spellEnd"/>
    </w:p>
    <w:p w14:paraId="2122B0EC" w14:textId="31AFD795" w:rsidR="003421DF" w:rsidRDefault="00000000">
      <w:pPr>
        <w:pStyle w:val="Heading2"/>
      </w:pPr>
      <w:r>
        <w:rPr>
          <w:noProof/>
        </w:rPr>
        <w:drawing>
          <wp:anchor distT="152400" distB="152400" distL="152400" distR="152400" simplePos="0" relativeHeight="251675648" behindDoc="0" locked="0" layoutInCell="1" hidden="0" allowOverlap="1" wp14:anchorId="6C6EA96B" wp14:editId="6C665652">
            <wp:simplePos x="0" y="0"/>
            <wp:positionH relativeFrom="column">
              <wp:posOffset>2232899</wp:posOffset>
            </wp:positionH>
            <wp:positionV relativeFrom="paragraph">
              <wp:posOffset>312420</wp:posOffset>
            </wp:positionV>
            <wp:extent cx="1249201" cy="1299844"/>
            <wp:effectExtent l="0" t="0" r="0" b="0"/>
            <wp:wrapTopAndBottom distT="152400" distB="152400"/>
            <wp:docPr id="1073741860" name="image18.png" descr="pasted-image.tiff"/>
            <wp:cNvGraphicFramePr/>
            <a:graphic xmlns:a="http://schemas.openxmlformats.org/drawingml/2006/main">
              <a:graphicData uri="http://schemas.openxmlformats.org/drawingml/2006/picture">
                <pic:pic xmlns:pic="http://schemas.openxmlformats.org/drawingml/2006/picture">
                  <pic:nvPicPr>
                    <pic:cNvPr id="0" name="image18.png" descr="pasted-image.tiff"/>
                    <pic:cNvPicPr preferRelativeResize="0"/>
                  </pic:nvPicPr>
                  <pic:blipFill>
                    <a:blip r:embed="rId25"/>
                    <a:srcRect/>
                    <a:stretch>
                      <a:fillRect/>
                    </a:stretch>
                  </pic:blipFill>
                  <pic:spPr>
                    <a:xfrm>
                      <a:off x="0" y="0"/>
                      <a:ext cx="1249201" cy="1299844"/>
                    </a:xfrm>
                    <a:prstGeom prst="rect">
                      <a:avLst/>
                    </a:prstGeom>
                    <a:ln/>
                  </pic:spPr>
                </pic:pic>
              </a:graphicData>
            </a:graphic>
          </wp:anchor>
        </w:drawing>
      </w:r>
    </w:p>
    <w:p w14:paraId="4AEA09FA"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Atsedz vērtību kā bonusa likmes reizinātāju un dubulto 3-8 citu bonusa simbolu vērtību šī grieziena un jebkura nākamā grieziena beigās. Tas var vairākas reizes iedarboties uz vienu un to pašu bonusa simbolu. Min. reizinātājs x 1 un maks. reizinātājs x 10</w:t>
      </w:r>
    </w:p>
    <w:p w14:paraId="0F8D9729"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5ECC37B" w14:textId="77777777" w:rsidR="003421DF" w:rsidRDefault="00000000">
      <w:pPr>
        <w:pStyle w:val="Heading2"/>
      </w:pPr>
      <w:proofErr w:type="spellStart"/>
      <w:r>
        <w:t>Persistent</w:t>
      </w:r>
      <w:proofErr w:type="spellEnd"/>
      <w:r>
        <w:t xml:space="preserve"> </w:t>
      </w:r>
      <w:proofErr w:type="spellStart"/>
      <w:r>
        <w:t>Collector</w:t>
      </w:r>
      <w:proofErr w:type="spellEnd"/>
    </w:p>
    <w:p w14:paraId="27141961" w14:textId="77777777" w:rsidR="003421DF" w:rsidRDefault="00000000">
      <w:pPr>
        <w:pBdr>
          <w:top w:val="nil"/>
          <w:left w:val="nil"/>
          <w:bottom w:val="nil"/>
          <w:right w:val="nil"/>
          <w:between w:val="nil"/>
        </w:pBdr>
        <w:rPr>
          <w:color w:val="000000"/>
        </w:rPr>
      </w:pPr>
      <w:r>
        <w:rPr>
          <w:noProof/>
        </w:rPr>
        <w:drawing>
          <wp:anchor distT="152400" distB="152400" distL="152400" distR="152400" simplePos="0" relativeHeight="251676672" behindDoc="0" locked="0" layoutInCell="1" hidden="0" allowOverlap="1" wp14:anchorId="2D0A80A6" wp14:editId="06F639B3">
            <wp:simplePos x="0" y="0"/>
            <wp:positionH relativeFrom="column">
              <wp:posOffset>2232899</wp:posOffset>
            </wp:positionH>
            <wp:positionV relativeFrom="paragraph">
              <wp:posOffset>343536</wp:posOffset>
            </wp:positionV>
            <wp:extent cx="1249201" cy="1299844"/>
            <wp:effectExtent l="0" t="0" r="0" b="0"/>
            <wp:wrapTopAndBottom distT="152400" distB="152400"/>
            <wp:docPr id="1073741864" name="image4.png" descr="pasted-image.tiff"/>
            <wp:cNvGraphicFramePr/>
            <a:graphic xmlns:a="http://schemas.openxmlformats.org/drawingml/2006/main">
              <a:graphicData uri="http://schemas.openxmlformats.org/drawingml/2006/picture">
                <pic:pic xmlns:pic="http://schemas.openxmlformats.org/drawingml/2006/picture">
                  <pic:nvPicPr>
                    <pic:cNvPr id="0" name="image4.png" descr="pasted-image.tiff"/>
                    <pic:cNvPicPr preferRelativeResize="0"/>
                  </pic:nvPicPr>
                  <pic:blipFill>
                    <a:blip r:embed="rId26"/>
                    <a:srcRect/>
                    <a:stretch>
                      <a:fillRect/>
                    </a:stretch>
                  </pic:blipFill>
                  <pic:spPr>
                    <a:xfrm>
                      <a:off x="0" y="0"/>
                      <a:ext cx="1249201" cy="1299844"/>
                    </a:xfrm>
                    <a:prstGeom prst="rect">
                      <a:avLst/>
                    </a:prstGeom>
                    <a:ln/>
                  </pic:spPr>
                </pic:pic>
              </a:graphicData>
            </a:graphic>
          </wp:anchor>
        </w:drawing>
      </w:r>
    </w:p>
    <w:p w14:paraId="491E73F5"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Atsedz vērtību kā bonusa likmes reizinātāju un savāc visas redzamās vērtības uz spolēm, un pievieno tās pats savai vērtībai šī grieziena un jebkura nākamā grieziena beigās. Šis simbols nesavāc pats savu vērtību. Min. reizinātājs x 1 un maks. reizinātājs x 10.</w:t>
      </w:r>
    </w:p>
    <w:p w14:paraId="3053500D" w14:textId="77777777" w:rsidR="003421DF" w:rsidRDefault="003421DF">
      <w:pPr>
        <w:pStyle w:val="Heading2"/>
      </w:pPr>
    </w:p>
    <w:p w14:paraId="0732D898" w14:textId="0639B60E" w:rsidR="003421DF" w:rsidRDefault="00000000">
      <w:pPr>
        <w:pStyle w:val="Heading2"/>
      </w:pPr>
      <w:r>
        <w:t xml:space="preserve">Money </w:t>
      </w:r>
      <w:proofErr w:type="spellStart"/>
      <w:r>
        <w:t>Train</w:t>
      </w:r>
      <w:proofErr w:type="spellEnd"/>
      <w:r>
        <w:t xml:space="preserve"> </w:t>
      </w:r>
      <w:r w:rsidR="003070AB">
        <w:t>b</w:t>
      </w:r>
      <w:r>
        <w:t>onusa spēle</w:t>
      </w:r>
      <w:r w:rsidR="003070AB">
        <w:t>s</w:t>
      </w:r>
      <w:r>
        <w:t xml:space="preserve"> </w:t>
      </w:r>
      <w:r w:rsidR="003070AB">
        <w:t>n</w:t>
      </w:r>
      <w:r>
        <w:t>oteikumi</w:t>
      </w:r>
    </w:p>
    <w:p w14:paraId="44ABF8D7"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noProof/>
        </w:rPr>
        <w:drawing>
          <wp:anchor distT="152400" distB="152400" distL="152400" distR="152400" simplePos="0" relativeHeight="251677696" behindDoc="0" locked="0" layoutInCell="1" hidden="0" allowOverlap="1" wp14:anchorId="2F102FE4" wp14:editId="1B0A0995">
            <wp:simplePos x="0" y="0"/>
            <wp:positionH relativeFrom="column">
              <wp:posOffset>1529199</wp:posOffset>
            </wp:positionH>
            <wp:positionV relativeFrom="paragraph">
              <wp:posOffset>324285</wp:posOffset>
            </wp:positionV>
            <wp:extent cx="2656601" cy="1834715"/>
            <wp:effectExtent l="0" t="0" r="0" b="0"/>
            <wp:wrapTopAndBottom distT="152400" distB="152400"/>
            <wp:docPr id="1073741859" name="image19.png" descr="pasted-image.tiff"/>
            <wp:cNvGraphicFramePr/>
            <a:graphic xmlns:a="http://schemas.openxmlformats.org/drawingml/2006/main">
              <a:graphicData uri="http://schemas.openxmlformats.org/drawingml/2006/picture">
                <pic:pic xmlns:pic="http://schemas.openxmlformats.org/drawingml/2006/picture">
                  <pic:nvPicPr>
                    <pic:cNvPr id="0" name="image19.png" descr="pasted-image.tiff"/>
                    <pic:cNvPicPr preferRelativeResize="0"/>
                  </pic:nvPicPr>
                  <pic:blipFill>
                    <a:blip r:embed="rId27"/>
                    <a:srcRect/>
                    <a:stretch>
                      <a:fillRect/>
                    </a:stretch>
                  </pic:blipFill>
                  <pic:spPr>
                    <a:xfrm>
                      <a:off x="0" y="0"/>
                      <a:ext cx="2656601" cy="1834715"/>
                    </a:xfrm>
                    <a:prstGeom prst="rect">
                      <a:avLst/>
                    </a:prstGeom>
                    <a:ln/>
                  </pic:spPr>
                </pic:pic>
              </a:graphicData>
            </a:graphic>
          </wp:anchor>
        </w:drawing>
      </w:r>
    </w:p>
    <w:p w14:paraId="759B24C4" w14:textId="5BDE62D8" w:rsidR="003070AB" w:rsidRDefault="003070AB" w:rsidP="003070AB">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7D82EB2E" wp14:editId="1B553D07">
            <wp:extent cx="2690777" cy="850180"/>
            <wp:effectExtent l="0" t="0" r="1905" b="1270"/>
            <wp:docPr id="3" name="Picture 3" descr="A picture containing indoor, differen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 gea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59051" cy="871752"/>
                    </a:xfrm>
                    <a:prstGeom prst="rect">
                      <a:avLst/>
                    </a:prstGeom>
                  </pic:spPr>
                </pic:pic>
              </a:graphicData>
            </a:graphic>
          </wp:inline>
        </w:drawing>
      </w:r>
    </w:p>
    <w:p w14:paraId="0D0B8DB2"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14761DBC" w14:textId="2DF78DE6"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Bonusu var ierosināt tieši no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izmaksu tabulas vai uz bonusa rata.</w:t>
      </w:r>
    </w:p>
    <w:p w14:paraId="125F6FAB"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724BB9B3"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Zelta bonusa likme ir vienāda ar 100% no spēles sākotnējās likmes.</w:t>
      </w:r>
    </w:p>
    <w:p w14:paraId="5E200C46"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0E83CA33"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Sudraba bonusa likme ir vienāda ar 50% no spēles sākotnējās likmes.</w:t>
      </w:r>
    </w:p>
    <w:p w14:paraId="70F0C829"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03BD197"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Bronzas bonusa likme ir vienāda ar 25% no spēles sākotnējās likmes.</w:t>
      </w:r>
    </w:p>
    <w:p w14:paraId="71E48211"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65EBBD0"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Visas likmes šīs funkcijas laikā ir redzamas kā bonusa likmes reizinājums.</w:t>
      </w:r>
    </w:p>
    <w:p w14:paraId="5B57FB4B"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59505931"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Kad ierosināts bonuss, pirms bonusa sākuma uz spolēm parādās 3 bonusa simboli.</w:t>
      </w:r>
    </w:p>
    <w:p w14:paraId="7A7A8AAF"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A274C44"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Katrs simbols atsedz vērtību un tiek izspēlēts pirms pirmā grieziena.</w:t>
      </w:r>
    </w:p>
    <w:p w14:paraId="60A5ADBC"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F06E7C1"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Bonusa kārta vienmēr sākas ar 3 griezieniem, un katru reizi pēc jauna simbola iegūšanas notiek griezienu skaita atiestatīšana.</w:t>
      </w:r>
    </w:p>
    <w:p w14:paraId="56F5A483"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8B527C8"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Piepildot spoli ar simboliem, tiek atvērta papildu spole. Tas var notikt maks. divas reizes vienas bonusa kārtas laikā.</w:t>
      </w:r>
    </w:p>
    <w:p w14:paraId="48C3F69A"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0D84EB5"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Ja abas papildu spoles ir atsegtas un simboli ir novietoti visās iespējamajās pozīcijās, bonusa kārta beidzas, piešķirot šīs funkcijas aktivizēšanas brīdī izmantoto bonusa likmi 500 x apmērā.</w:t>
      </w:r>
    </w:p>
    <w:p w14:paraId="25504AA6"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144C946E" w14:textId="77777777" w:rsidR="003421DF" w:rsidRDefault="003421DF">
      <w:pPr>
        <w:pStyle w:val="Heading2"/>
      </w:pPr>
    </w:p>
    <w:p w14:paraId="58E6F66F" w14:textId="77777777" w:rsidR="003421DF" w:rsidRDefault="003421DF">
      <w:pPr>
        <w:pStyle w:val="Heading2"/>
      </w:pPr>
    </w:p>
    <w:p w14:paraId="2F88DC30" w14:textId="77777777" w:rsidR="003421DF" w:rsidRDefault="00000000">
      <w:pPr>
        <w:pStyle w:val="Heading2"/>
      </w:pPr>
      <w:r>
        <w:t xml:space="preserve">Informācija par </w:t>
      </w:r>
      <w:proofErr w:type="spellStart"/>
      <w:r>
        <w:t>Slingo</w:t>
      </w:r>
      <w:proofErr w:type="spellEnd"/>
    </w:p>
    <w:p w14:paraId="3073EB70"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6A1C04E5" w14:textId="77777777" w:rsidR="003421DF" w:rsidRDefault="00000000">
      <w:pPr>
        <w:pStyle w:val="Heading2"/>
      </w:pPr>
      <w:r>
        <w:t>Ieteicamā stratēģija</w:t>
      </w:r>
    </w:p>
    <w:p w14:paraId="4FF4C3E5"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7C0C07F2"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Ieteicamā stratēģija nosaka, ka </w:t>
      </w:r>
      <w:proofErr w:type="spellStart"/>
      <w:r>
        <w:rPr>
          <w:rFonts w:ascii="Helvetica Neue" w:eastAsia="Helvetica Neue" w:hAnsi="Helvetica Neue" w:cs="Helvetica Neue"/>
          <w:color w:val="000000"/>
        </w:rPr>
        <w:t>aizstājējsimbolu</w:t>
      </w:r>
      <w:proofErr w:type="spellEnd"/>
      <w:r>
        <w:rPr>
          <w:rFonts w:ascii="Helvetica Neue" w:eastAsia="Helvetica Neue" w:hAnsi="Helvetica Neue" w:cs="Helvetica Neue"/>
          <w:color w:val="000000"/>
        </w:rPr>
        <w:t xml:space="preserve"> un </w:t>
      </w:r>
      <w:proofErr w:type="spellStart"/>
      <w:r>
        <w:rPr>
          <w:rFonts w:ascii="Helvetica Neue" w:eastAsia="Helvetica Neue" w:hAnsi="Helvetica Neue" w:cs="Helvetica Neue"/>
          <w:color w:val="000000"/>
        </w:rPr>
        <w:t>superaizstājējsimbolu</w:t>
      </w:r>
      <w:proofErr w:type="spellEnd"/>
      <w:r>
        <w:rPr>
          <w:rFonts w:ascii="Helvetica Neue" w:eastAsia="Helvetica Neue" w:hAnsi="Helvetica Neue" w:cs="Helvetica Neue"/>
          <w:color w:val="000000"/>
        </w:rPr>
        <w:t xml:space="preserve"> izvietošanas izvēlei vienmēr vajadzētu būt tādai, kas pietuvina spēlētāju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laimesta līnijas aizpildīšanai.</w:t>
      </w:r>
    </w:p>
    <w:p w14:paraId="7499D45C"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4C74BA98"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Ja ir iespējamas vairākas atrašanās vietas (vienādiem kritērijiem atbilstošas pozīcijas), tad priekšroka tiek dota tām pozīcijām, kuras šķērso vislielākais skaits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laimesta līniju. Ja tas nav attiecināms, izvēle notiek nejauši.</w:t>
      </w:r>
    </w:p>
    <w:p w14:paraId="352725B9"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39DEEF24"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Piemēram, priekšroku vajadzētu dot centrālajam kvadrātam, jo tas ir iekļauts gan horizontālajās, gan vertikālajās, gan divās diagonālajās līnijās.</w:t>
      </w:r>
    </w:p>
    <w:p w14:paraId="5AAC8F93"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3889161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7E222ECC" w14:textId="77777777" w:rsidR="003421DF" w:rsidRDefault="00000000">
      <w:pPr>
        <w:pStyle w:val="Heading2"/>
      </w:pPr>
      <w:r>
        <w:t>Noteikumi</w:t>
      </w:r>
    </w:p>
    <w:p w14:paraId="006A4744" w14:textId="77777777" w:rsidR="003421DF" w:rsidRDefault="003421DF">
      <w:pPr>
        <w:pBdr>
          <w:top w:val="nil"/>
          <w:left w:val="nil"/>
          <w:bottom w:val="nil"/>
          <w:right w:val="nil"/>
          <w:between w:val="nil"/>
        </w:pBdr>
        <w:rPr>
          <w:rFonts w:ascii="Helvetica Neue" w:eastAsia="Helvetica Neue" w:hAnsi="Helvetica Neue" w:cs="Helvetica Neue"/>
          <w:b/>
          <w:color w:val="000000"/>
        </w:rPr>
      </w:pPr>
    </w:p>
    <w:p w14:paraId="083CB8A0"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Visi simboli parādās uz visām spolēm.</w:t>
      </w:r>
    </w:p>
    <w:p w14:paraId="1C837917"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7AC937B6"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Bezmaksas griezienu simboli piešķir papildu griezienu.</w:t>
      </w:r>
    </w:p>
    <w:p w14:paraId="146B4D33"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737D53FF" w14:textId="77777777" w:rsidR="003421DF" w:rsidRDefault="00000000">
      <w:pPr>
        <w:pBdr>
          <w:top w:val="nil"/>
          <w:left w:val="nil"/>
          <w:bottom w:val="nil"/>
          <w:right w:val="nil"/>
          <w:between w:val="nil"/>
        </w:pBdr>
        <w:rPr>
          <w:rFonts w:ascii="Helvetica Neue" w:eastAsia="Helvetica Neue" w:hAnsi="Helvetica Neue" w:cs="Helvetica Neue"/>
          <w:color w:val="000000"/>
        </w:rPr>
      </w:pPr>
      <w:proofErr w:type="spellStart"/>
      <w:r>
        <w:rPr>
          <w:rFonts w:ascii="Helvetica Neue" w:eastAsia="Helvetica Neue" w:hAnsi="Helvetica Neue" w:cs="Helvetica Neue"/>
          <w:color w:val="000000"/>
        </w:rPr>
        <w:t>Papildgriezieni</w:t>
      </w:r>
      <w:proofErr w:type="spellEnd"/>
      <w:r>
        <w:rPr>
          <w:rFonts w:ascii="Helvetica Neue" w:eastAsia="Helvetica Neue" w:hAnsi="Helvetica Neue" w:cs="Helvetica Neue"/>
          <w:color w:val="000000"/>
        </w:rPr>
        <w:t xml:space="preserve"> ir pieejami pēc katras spēles.</w:t>
      </w:r>
    </w:p>
    <w:p w14:paraId="2A0C5FD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37C66F70"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Pamatojoties uz ieteicamo stratēģiju, standarta spēles kopējais teorētiskais atmaksāšanās rādītājs spēlētājam (RTP) ir </w:t>
      </w:r>
      <w:r>
        <w:rPr>
          <w:rFonts w:ascii="Helvetica Neue" w:eastAsia="Helvetica Neue" w:hAnsi="Helvetica Neue" w:cs="Helvetica Neue"/>
        </w:rPr>
        <w:t>94,42%</w:t>
      </w:r>
      <w:r>
        <w:rPr>
          <w:rFonts w:ascii="Helvetica Neue" w:eastAsia="Helvetica Neue" w:hAnsi="Helvetica Neue" w:cs="Helvetica Neue"/>
          <w:color w:val="000000"/>
        </w:rPr>
        <w:t>.</w:t>
      </w:r>
    </w:p>
    <w:p w14:paraId="64E0642E" w14:textId="77777777" w:rsidR="003070AB" w:rsidRDefault="003070AB">
      <w:pPr>
        <w:pBdr>
          <w:top w:val="nil"/>
          <w:left w:val="nil"/>
          <w:bottom w:val="nil"/>
          <w:right w:val="nil"/>
          <w:between w:val="nil"/>
        </w:pBdr>
        <w:rPr>
          <w:rFonts w:ascii="Helvetica Neue" w:eastAsia="Helvetica Neue" w:hAnsi="Helvetica Neue" w:cs="Helvetica Neue"/>
          <w:color w:val="000000"/>
        </w:rPr>
      </w:pPr>
    </w:p>
    <w:p w14:paraId="52ADE079"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Pamatojoties uz ieteicamo stratēģiju, katra </w:t>
      </w:r>
      <w:proofErr w:type="spellStart"/>
      <w:r>
        <w:rPr>
          <w:rFonts w:ascii="Helvetica Neue" w:eastAsia="Helvetica Neue" w:hAnsi="Helvetica Neue" w:cs="Helvetica Neue"/>
          <w:color w:val="000000"/>
        </w:rPr>
        <w:t>papildgrieziena</w:t>
      </w:r>
      <w:proofErr w:type="spellEnd"/>
      <w:r>
        <w:rPr>
          <w:rFonts w:ascii="Helvetica Neue" w:eastAsia="Helvetica Neue" w:hAnsi="Helvetica Neue" w:cs="Helvetica Neue"/>
          <w:color w:val="000000"/>
        </w:rPr>
        <w:t xml:space="preserve"> teorētiskais atmaksāšanās rādītājs spēlētājam (RTP) ir </w:t>
      </w:r>
      <w:r>
        <w:rPr>
          <w:rFonts w:ascii="Helvetica Neue" w:eastAsia="Helvetica Neue" w:hAnsi="Helvetica Neue" w:cs="Helvetica Neue"/>
        </w:rPr>
        <w:t>94,47%</w:t>
      </w:r>
      <w:r>
        <w:rPr>
          <w:rFonts w:ascii="Helvetica Neue" w:eastAsia="Helvetica Neue" w:hAnsi="Helvetica Neue" w:cs="Helvetica Neue"/>
          <w:color w:val="000000"/>
        </w:rPr>
        <w:t xml:space="preserve">. </w:t>
      </w:r>
    </w:p>
    <w:p w14:paraId="7389520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761DC397"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Minimālais reizinātāja laimests uz bonusa spēles ratiem ir 1 x apmērā.</w:t>
      </w:r>
    </w:p>
    <w:p w14:paraId="6EE57642"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73F6AC4C"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Maksimālais reizinātāja laimests uz bonusa spēles ratiem ir 50 x apmērā.</w:t>
      </w:r>
    </w:p>
    <w:p w14:paraId="593CD638"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0DF310DE"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Cenas ir noapaļotas līdz nākamajam veselajam skaitlim, un tas var mainīt RTP.</w:t>
      </w:r>
    </w:p>
    <w:p w14:paraId="40DAC50D"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3C66A9A"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Darbības traucējumu rezultātā visas izmaksas un spēles tiek anulētas.</w:t>
      </w:r>
    </w:p>
    <w:p w14:paraId="0DF4587C"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71F34BE9" w14:textId="77777777" w:rsidR="003421DF" w:rsidRDefault="00000000">
      <w:pPr>
        <w:pBdr>
          <w:top w:val="nil"/>
          <w:left w:val="nil"/>
          <w:bottom w:val="nil"/>
          <w:right w:val="nil"/>
          <w:between w:val="nil"/>
        </w:pBdr>
        <w:rPr>
          <w:rFonts w:ascii="Helvetica Neue" w:eastAsia="Helvetica Neue" w:hAnsi="Helvetica Neue" w:cs="Helvetica Neue"/>
          <w:color w:val="000000"/>
        </w:rPr>
      </w:pPr>
      <w:proofErr w:type="spellStart"/>
      <w:r>
        <w:rPr>
          <w:rFonts w:ascii="Helvetica Neue" w:eastAsia="Helvetica Neue" w:hAnsi="Helvetica Neue" w:cs="Helvetica Neue"/>
          <w:color w:val="000000"/>
        </w:rPr>
        <w:t>Papildgriezienu</w:t>
      </w:r>
      <w:proofErr w:type="spellEnd"/>
      <w:r>
        <w:rPr>
          <w:rFonts w:ascii="Helvetica Neue" w:eastAsia="Helvetica Neue" w:hAnsi="Helvetica Neue" w:cs="Helvetica Neue"/>
          <w:color w:val="000000"/>
        </w:rPr>
        <w:t xml:space="preserve"> laikā dažu potenciālo balvu saņemšanai var būt nepieciešami </w:t>
      </w:r>
      <w:proofErr w:type="spellStart"/>
      <w:r>
        <w:rPr>
          <w:rFonts w:ascii="Helvetica Neue" w:eastAsia="Helvetica Neue" w:hAnsi="Helvetica Neue" w:cs="Helvetica Neue"/>
          <w:color w:val="000000"/>
        </w:rPr>
        <w:t>superaizstājējsimboli</w:t>
      </w:r>
      <w:proofErr w:type="spellEnd"/>
      <w:r>
        <w:rPr>
          <w:rFonts w:ascii="Helvetica Neue" w:eastAsia="Helvetica Neue" w:hAnsi="Helvetica Neue" w:cs="Helvetica Neue"/>
          <w:color w:val="000000"/>
        </w:rPr>
        <w:t>.</w:t>
      </w:r>
    </w:p>
    <w:p w14:paraId="1DB412B2"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03E039E" w14:textId="77777777" w:rsidR="003421DF" w:rsidRDefault="00000000">
      <w:pPr>
        <w:pStyle w:val="Heading2"/>
      </w:pPr>
      <w:r>
        <w:t>Nepabeigtas spēles</w:t>
      </w:r>
    </w:p>
    <w:p w14:paraId="061D8CC8" w14:textId="77777777" w:rsidR="003421DF" w:rsidRDefault="003421DF">
      <w:pPr>
        <w:pBdr>
          <w:top w:val="nil"/>
          <w:left w:val="nil"/>
          <w:bottom w:val="nil"/>
          <w:right w:val="nil"/>
          <w:between w:val="nil"/>
        </w:pBdr>
        <w:rPr>
          <w:color w:val="000000"/>
        </w:rPr>
      </w:pPr>
    </w:p>
    <w:p w14:paraId="36AE99F7"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Nepabeigtās spēles tiks automātiski pabeigtas </w:t>
      </w:r>
      <w:r>
        <w:rPr>
          <w:rFonts w:ascii="Helvetica Neue" w:eastAsia="Helvetica Neue" w:hAnsi="Helvetica Neue" w:cs="Helvetica Neue"/>
        </w:rPr>
        <w:t xml:space="preserve">3 </w:t>
      </w:r>
      <w:r>
        <w:rPr>
          <w:rFonts w:ascii="Helvetica Neue" w:eastAsia="Helvetica Neue" w:hAnsi="Helvetica Neue" w:cs="Helvetica Neue"/>
          <w:color w:val="000000"/>
        </w:rPr>
        <w:t>stundas pēc to uzsākšanas.</w:t>
      </w:r>
    </w:p>
    <w:p w14:paraId="6355733E"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032FB8C"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Visi atlikušie griezieni tiks izspēlēti, izmantojot gadījumskaitļu ģeneratoru, kas pieņem lēmumus spēlētāja vietā.</w:t>
      </w:r>
    </w:p>
    <w:p w14:paraId="1EE90486"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6C5F5A46" w14:textId="77777777" w:rsidR="003421D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Visi laimesti tiks automātiski ieskaitīti jūsu kontā.</w:t>
      </w:r>
    </w:p>
    <w:p w14:paraId="21172837" w14:textId="77777777" w:rsidR="003421DF" w:rsidRDefault="003421DF">
      <w:pPr>
        <w:pBdr>
          <w:top w:val="nil"/>
          <w:left w:val="nil"/>
          <w:bottom w:val="nil"/>
          <w:right w:val="nil"/>
          <w:between w:val="nil"/>
        </w:pBdr>
        <w:rPr>
          <w:rFonts w:ascii="Helvetica Neue" w:eastAsia="Helvetica Neue" w:hAnsi="Helvetica Neue" w:cs="Helvetica Neue"/>
          <w:color w:val="000000"/>
        </w:rPr>
      </w:pPr>
    </w:p>
    <w:p w14:paraId="2C324F1E" w14:textId="290CD152" w:rsidR="003421DF" w:rsidRDefault="003421DF">
      <w:pPr>
        <w:pBdr>
          <w:top w:val="nil"/>
          <w:left w:val="nil"/>
          <w:bottom w:val="nil"/>
          <w:right w:val="nil"/>
          <w:between w:val="nil"/>
        </w:pBdr>
        <w:rPr>
          <w:rFonts w:ascii="Helvetica Neue" w:eastAsia="Helvetica Neue" w:hAnsi="Helvetica Neue" w:cs="Helvetica Neue"/>
          <w:color w:val="000000"/>
        </w:rPr>
      </w:pPr>
    </w:p>
    <w:sectPr w:rsidR="003421DF">
      <w:headerReference w:type="default" r:id="rId28"/>
      <w:footerReference w:type="default" r:id="rId29"/>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8862E" w14:textId="77777777" w:rsidR="00CA4583" w:rsidRDefault="00CA4583">
      <w:r>
        <w:separator/>
      </w:r>
    </w:p>
  </w:endnote>
  <w:endnote w:type="continuationSeparator" w:id="0">
    <w:p w14:paraId="11319F0D" w14:textId="77777777" w:rsidR="00CA4583" w:rsidRDefault="00CA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6E39" w14:textId="77777777" w:rsidR="003421DF" w:rsidRDefault="003421DF">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9CAC9" w14:textId="77777777" w:rsidR="00CA4583" w:rsidRDefault="00CA4583">
      <w:r>
        <w:separator/>
      </w:r>
    </w:p>
  </w:footnote>
  <w:footnote w:type="continuationSeparator" w:id="0">
    <w:p w14:paraId="31A7566D" w14:textId="77777777" w:rsidR="00CA4583" w:rsidRDefault="00CA4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D01F3" w14:textId="77777777" w:rsidR="003421DF" w:rsidRDefault="003421D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1DF"/>
    <w:rsid w:val="003070AB"/>
    <w:rsid w:val="003421DF"/>
    <w:rsid w:val="00360D31"/>
    <w:rsid w:val="00397B01"/>
    <w:rsid w:val="007C441E"/>
    <w:rsid w:val="00C64EE9"/>
    <w:rsid w:val="00CA4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FBA4F8A"/>
  <w15:docId w15:val="{4792B865-4A83-CD40-8E74-BBAD944F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v-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outlineLvl w:val="1"/>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u w:color="000000"/>
      <w14:textOutline w14:w="12700" w14:cap="flat" w14:cmpd="sng" w14:algn="ctr">
        <w14:noFill/>
        <w14:prstDash w14:val="solid"/>
        <w14:miter w14:lim="400000"/>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EpNAz9G9wKpSnCDuzfKs/9HioA==">AMUW2mUAMQUjmrMVCu0Rj3tk9ZXbzLScmv1E/yhszMtO0Uv6hqtXLHBJEpLjgS2junq8brhxLJuXT5EFLhHQkAUNVSsqSd2WYXdtXqFW4AeM0yZvlnqxLVg=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1102</Words>
  <Characters>6285</Characters>
  <Application>Microsoft Office Word</Application>
  <DocSecurity>0</DocSecurity>
  <Lines>52</Lines>
  <Paragraphs>14</Paragraphs>
  <ScaleCrop>false</ScaleCrop>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Wellard</cp:lastModifiedBy>
  <cp:revision>4</cp:revision>
  <dcterms:created xsi:type="dcterms:W3CDTF">2023-03-27T15:13:00Z</dcterms:created>
  <dcterms:modified xsi:type="dcterms:W3CDTF">2023-04-22T00:40:00Z</dcterms:modified>
</cp:coreProperties>
</file>