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90C44" w14:textId="77777777" w:rsidR="0013416F" w:rsidRDefault="00000000">
      <w:pPr>
        <w:pStyle w:val="Title"/>
      </w:pPr>
      <w:proofErr w:type="spellStart"/>
      <w:r>
        <w:t>Slingo</w:t>
      </w:r>
      <w:proofErr w:type="spellEnd"/>
      <w:r>
        <w:t xml:space="preserve"> Money </w:t>
      </w:r>
      <w:proofErr w:type="spellStart"/>
      <w:r>
        <w:t>Train</w:t>
      </w:r>
      <w:proofErr w:type="spellEnd"/>
    </w:p>
    <w:p w14:paraId="4A58413A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52400" distB="152400" distL="152400" distR="152400" simplePos="0" relativeHeight="251658240" behindDoc="0" locked="0" layoutInCell="1" hidden="0" allowOverlap="1" wp14:anchorId="3DE8E86A" wp14:editId="2B2900AD">
            <wp:simplePos x="0" y="0"/>
            <wp:positionH relativeFrom="column">
              <wp:posOffset>998855</wp:posOffset>
            </wp:positionH>
            <wp:positionV relativeFrom="paragraph">
              <wp:posOffset>7621</wp:posOffset>
            </wp:positionV>
            <wp:extent cx="3888105" cy="2094865"/>
            <wp:effectExtent l="0" t="0" r="0" b="0"/>
            <wp:wrapSquare wrapText="bothSides" distT="152400" distB="152400" distL="152400" distR="152400"/>
            <wp:docPr id="1073741850" name="image5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pasted-image.tiff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2094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CB3493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CACC877" w14:textId="77777777" w:rsidR="0013416F" w:rsidRDefault="0013416F">
      <w:pPr>
        <w:pStyle w:val="Heading2"/>
      </w:pPr>
    </w:p>
    <w:p w14:paraId="7B9347A2" w14:textId="77777777" w:rsidR="0013416F" w:rsidRDefault="0013416F">
      <w:pPr>
        <w:pStyle w:val="Heading2"/>
      </w:pPr>
    </w:p>
    <w:p w14:paraId="5C2FF9DA" w14:textId="77777777" w:rsidR="0013416F" w:rsidRDefault="0013416F">
      <w:pPr>
        <w:pStyle w:val="Heading2"/>
      </w:pPr>
    </w:p>
    <w:p w14:paraId="3790FE88" w14:textId="77777777" w:rsidR="0013416F" w:rsidRDefault="0013416F">
      <w:pPr>
        <w:pStyle w:val="Heading2"/>
      </w:pPr>
    </w:p>
    <w:p w14:paraId="5081752E" w14:textId="77777777" w:rsidR="0013416F" w:rsidRDefault="0013416F">
      <w:pPr>
        <w:pStyle w:val="Heading2"/>
      </w:pPr>
    </w:p>
    <w:p w14:paraId="11795462" w14:textId="77777777" w:rsidR="0013416F" w:rsidRDefault="0013416F">
      <w:pPr>
        <w:pStyle w:val="Heading2"/>
      </w:pPr>
    </w:p>
    <w:p w14:paraId="76A6F1F0" w14:textId="77777777" w:rsidR="0013416F" w:rsidRDefault="0013416F">
      <w:pPr>
        <w:pStyle w:val="Heading2"/>
      </w:pPr>
    </w:p>
    <w:p w14:paraId="7D9C892F" w14:textId="77777777" w:rsidR="0013416F" w:rsidRDefault="00000000">
      <w:pPr>
        <w:pStyle w:val="Heading2"/>
      </w:pPr>
      <w:r>
        <w:t xml:space="preserve">Reglas básicas de </w:t>
      </w:r>
      <w:proofErr w:type="spellStart"/>
      <w:r>
        <w:t>Slingo</w:t>
      </w:r>
      <w:proofErr w:type="spellEnd"/>
    </w:p>
    <w:p w14:paraId="7947B9CB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FAFAC56" w14:textId="77777777" w:rsidR="0013416F" w:rsidRDefault="00000000">
      <w:pPr>
        <w:pStyle w:val="Heading2"/>
      </w:pPr>
      <w:r>
        <w:t>¿Cómo jugar?</w:t>
      </w:r>
    </w:p>
    <w:p w14:paraId="2173485E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EAC11EB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Selecciona tu jugada y pulsa JUGAR para empezar.</w:t>
      </w:r>
    </w:p>
    <w:p w14:paraId="0A384110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B24AA60" w14:textId="2B5ADE96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Tienes 1</w:t>
      </w:r>
      <w:r w:rsidR="009734D7">
        <w:rPr>
          <w:rFonts w:ascii="Helvetica Neue" w:eastAsia="Helvetica Neue" w:hAnsi="Helvetica Neue" w:cs="Helvetica Neue"/>
          <w:color w:val="000000"/>
        </w:rPr>
        <w:t>0</w:t>
      </w:r>
      <w:r>
        <w:rPr>
          <w:rFonts w:ascii="Helvetica Neue" w:eastAsia="Helvetica Neue" w:hAnsi="Helvetica Neue" w:cs="Helvetica Neue"/>
          <w:color w:val="000000"/>
        </w:rPr>
        <w:t xml:space="preserve"> tiradas para hacer que los números del rodillo coincidan con los de la cuadrícula.</w:t>
      </w:r>
    </w:p>
    <w:p w14:paraId="38A8FB1E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5B68A5C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Completa </w:t>
      </w:r>
      <w:proofErr w:type="spellStart"/>
      <w:r>
        <w:rPr>
          <w:rFonts w:ascii="Helvetica Neue" w:eastAsia="Helvetica Neue" w:hAnsi="Helvetica Neue" w:cs="Helvetica Neue"/>
          <w:color w:val="000000"/>
        </w:rPr>
        <w:t>Slingos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para ascender en la escalera de premios.</w:t>
      </w:r>
    </w:p>
    <w:p w14:paraId="06E6CACF" w14:textId="77777777" w:rsidR="0013416F" w:rsidRDefault="0013416F">
      <w:pPr>
        <w:pStyle w:val="Heading2"/>
      </w:pPr>
    </w:p>
    <w:p w14:paraId="5EFF2371" w14:textId="77777777" w:rsidR="0013416F" w:rsidRDefault="00000000">
      <w:pPr>
        <w:pStyle w:val="Heading2"/>
      </w:pPr>
      <w:r>
        <w:t xml:space="preserve">Líneas de </w:t>
      </w:r>
      <w:proofErr w:type="spellStart"/>
      <w:r>
        <w:t>Slingo</w:t>
      </w:r>
      <w:proofErr w:type="spellEnd"/>
    </w:p>
    <w:p w14:paraId="7CFF8163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hidden="0" allowOverlap="1" wp14:anchorId="5F0BC257" wp14:editId="612B671C">
            <wp:simplePos x="0" y="0"/>
            <wp:positionH relativeFrom="column">
              <wp:posOffset>1062083</wp:posOffset>
            </wp:positionH>
            <wp:positionV relativeFrom="paragraph">
              <wp:posOffset>255382</wp:posOffset>
            </wp:positionV>
            <wp:extent cx="3781064" cy="2835798"/>
            <wp:effectExtent l="0" t="0" r="0" b="0"/>
            <wp:wrapTopAndBottom distT="152400" distB="152400"/>
            <wp:docPr id="1073741862" name="image19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pasted-image.tiff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1064" cy="28357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139CE9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87790DB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Con un único marcado se pueden conseguir múltiples líneas de </w:t>
      </w:r>
      <w:proofErr w:type="spellStart"/>
      <w:r>
        <w:rPr>
          <w:rFonts w:ascii="Helvetica Neue" w:eastAsia="Helvetica Neue" w:hAnsi="Helvetica Neue" w:cs="Helvetica Neue"/>
          <w:color w:val="000000"/>
        </w:rPr>
        <w:t>Slingo</w:t>
      </w:r>
      <w:proofErr w:type="spellEnd"/>
      <w:r>
        <w:rPr>
          <w:rFonts w:ascii="Helvetica Neue" w:eastAsia="Helvetica Neue" w:hAnsi="Helvetica Neue" w:cs="Helvetica Neue"/>
          <w:color w:val="000000"/>
        </w:rPr>
        <w:t>.</w:t>
      </w:r>
    </w:p>
    <w:p w14:paraId="10337471" w14:textId="77777777" w:rsidR="00837877" w:rsidRDefault="00837877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DFCDEED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Hay 12 líneas de premio y 11 premios porque el último número de la cuadrícula siempre completará al menos 2 líneas de premio.</w:t>
      </w:r>
    </w:p>
    <w:p w14:paraId="7338D381" w14:textId="77777777" w:rsidR="009734D7" w:rsidRDefault="009734D7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900FADF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5A50F82" w14:textId="77777777" w:rsidR="0013416F" w:rsidRDefault="00000000">
      <w:pPr>
        <w:pStyle w:val="Heading2"/>
      </w:pPr>
      <w:r>
        <w:t>WILD</w:t>
      </w:r>
    </w:p>
    <w:p w14:paraId="4850C78A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E03E6C0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52400" distB="152400" distL="152400" distR="152400" simplePos="0" relativeHeight="251660288" behindDoc="0" locked="0" layoutInCell="1" hidden="0" allowOverlap="1" wp14:anchorId="591F7F67" wp14:editId="28677147">
            <wp:simplePos x="0" y="0"/>
            <wp:positionH relativeFrom="column">
              <wp:posOffset>2233680</wp:posOffset>
            </wp:positionH>
            <wp:positionV relativeFrom="paragraph">
              <wp:posOffset>238263</wp:posOffset>
            </wp:positionV>
            <wp:extent cx="1247637" cy="1247637"/>
            <wp:effectExtent l="0" t="0" r="0" b="0"/>
            <wp:wrapTopAndBottom distT="152400" distB="152400"/>
            <wp:docPr id="1073741856" name="image14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pasted-image.tiff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7637" cy="12476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6B849FC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Los </w:t>
      </w:r>
      <w:proofErr w:type="spellStart"/>
      <w:r>
        <w:rPr>
          <w:rFonts w:ascii="Helvetica Neue" w:eastAsia="Helvetica Neue" w:hAnsi="Helvetica Neue" w:cs="Helvetica Neue"/>
          <w:color w:val="000000"/>
        </w:rPr>
        <w:t>Wilds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te permiten marcar cualquier número de la columna superior.</w:t>
      </w:r>
    </w:p>
    <w:p w14:paraId="76FB3A83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F0097FF" w14:textId="77777777" w:rsidR="0013416F" w:rsidRDefault="00000000">
      <w:pPr>
        <w:pStyle w:val="Heading2"/>
      </w:pPr>
      <w:r>
        <w:lastRenderedPageBreak/>
        <w:t>SÚPER WILD</w:t>
      </w:r>
    </w:p>
    <w:p w14:paraId="74D3D465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52400" distB="152400" distL="152400" distR="152400" simplePos="0" relativeHeight="251661312" behindDoc="0" locked="0" layoutInCell="1" hidden="0" allowOverlap="1" wp14:anchorId="237188FC" wp14:editId="55A0FD5E">
            <wp:simplePos x="0" y="0"/>
            <wp:positionH relativeFrom="column">
              <wp:posOffset>2204718</wp:posOffset>
            </wp:positionH>
            <wp:positionV relativeFrom="paragraph">
              <wp:posOffset>251459</wp:posOffset>
            </wp:positionV>
            <wp:extent cx="1247637" cy="1247637"/>
            <wp:effectExtent l="0" t="0" r="0" b="0"/>
            <wp:wrapTopAndBottom distT="152400" distB="152400"/>
            <wp:docPr id="1073741855" name="image12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pasted-image.tiff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7637" cy="12476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D8820D2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A601B7C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Los súper </w:t>
      </w:r>
      <w:proofErr w:type="spellStart"/>
      <w:r>
        <w:rPr>
          <w:rFonts w:ascii="Helvetica Neue" w:eastAsia="Helvetica Neue" w:hAnsi="Helvetica Neue" w:cs="Helvetica Neue"/>
          <w:color w:val="000000"/>
        </w:rPr>
        <w:t>wilds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te permiten marcar cualquier número de la cuadrícula.</w:t>
      </w:r>
    </w:p>
    <w:p w14:paraId="16DD1773" w14:textId="77777777" w:rsidR="009734D7" w:rsidRDefault="009734D7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40B665A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462394D" w14:textId="77777777" w:rsidR="0013416F" w:rsidRDefault="00000000">
      <w:pPr>
        <w:pStyle w:val="Heading2"/>
      </w:pPr>
      <w:r>
        <w:t>Tirada gratis</w:t>
      </w:r>
    </w:p>
    <w:p w14:paraId="073D1811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52400" distB="152400" distL="152400" distR="152400" simplePos="0" relativeHeight="251662336" behindDoc="0" locked="0" layoutInCell="1" hidden="0" allowOverlap="1" wp14:anchorId="1C24E67A" wp14:editId="4EAA9C4E">
            <wp:simplePos x="0" y="0"/>
            <wp:positionH relativeFrom="column">
              <wp:posOffset>2146796</wp:posOffset>
            </wp:positionH>
            <wp:positionV relativeFrom="paragraph">
              <wp:posOffset>203199</wp:posOffset>
            </wp:positionV>
            <wp:extent cx="1305561" cy="1305561"/>
            <wp:effectExtent l="0" t="0" r="0" b="0"/>
            <wp:wrapTopAndBottom distT="152400" distB="152400"/>
            <wp:docPr id="1073741847" name="image18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pasted-image.tiff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5561" cy="13055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DD0F687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48E7547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Los símbolos de tirada gratis añaden una tirada adicional.</w:t>
      </w:r>
    </w:p>
    <w:p w14:paraId="3CE89273" w14:textId="77777777" w:rsidR="009734D7" w:rsidRDefault="009734D7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83615A3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DE8D6D2" w14:textId="77777777" w:rsidR="0013416F" w:rsidRDefault="00000000">
      <w:pPr>
        <w:pStyle w:val="Heading2"/>
      </w:pPr>
      <w:r>
        <w:t>Tiradas adicionales</w:t>
      </w:r>
    </w:p>
    <w:p w14:paraId="48861081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A33F303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Hay tiradas adicionales disponibles tras cada partida.</w:t>
      </w:r>
    </w:p>
    <w:p w14:paraId="15FEA53D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6515E542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El precio de cada tirada depende de la posición en la cuadrícula y de los premios potenciales.</w:t>
      </w:r>
    </w:p>
    <w:p w14:paraId="1408F57D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6BE6E17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Los precios pueden exceder la jugada base.</w:t>
      </w:r>
    </w:p>
    <w:p w14:paraId="3C403E2B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79DCB2B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Cobra o compra más tiradas.</w:t>
      </w:r>
    </w:p>
    <w:p w14:paraId="4B87F867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A5161B5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El precio de cada tirada se muestra en el botón «Jugar».</w:t>
      </w:r>
    </w:p>
    <w:p w14:paraId="0C18F284" w14:textId="77777777" w:rsidR="00C16268" w:rsidRDefault="00C16268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F1E31DF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46C1F0A" w14:textId="77777777" w:rsidR="0013416F" w:rsidRDefault="00000000">
      <w:pPr>
        <w:pStyle w:val="Heading2"/>
      </w:pPr>
      <w:r>
        <w:t>podrías ganar</w:t>
      </w:r>
    </w:p>
    <w:p w14:paraId="62EF931B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1BEB4FCC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El premio potencial que puedes ganar se muestra en cada turno.</w:t>
      </w:r>
    </w:p>
    <w:p w14:paraId="2D61088C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7E91A89D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Los números necesarios aparecen resaltados.</w:t>
      </w:r>
    </w:p>
    <w:p w14:paraId="34FE935C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56801DF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Pulsa «Cobrar» para terminar la partida.</w:t>
      </w:r>
    </w:p>
    <w:p w14:paraId="41E1ADD2" w14:textId="77777777" w:rsidR="00C16268" w:rsidRDefault="00C16268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21C8C80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C46BEBA" w14:textId="77777777" w:rsidR="0013416F" w:rsidRDefault="00000000">
      <w:pPr>
        <w:pStyle w:val="Heading2"/>
      </w:pPr>
      <w:r>
        <w:t>Ruletas de bonus</w:t>
      </w:r>
    </w:p>
    <w:p w14:paraId="010FB034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51E76B12" w14:textId="77777777" w:rsidR="0013416F" w:rsidRDefault="00000000">
      <w:pPr>
        <w:pStyle w:val="Heading2"/>
      </w:pPr>
      <w:r>
        <w:t>Ruleta de Oro</w:t>
      </w:r>
    </w:p>
    <w:p w14:paraId="36036383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B0D72F4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  <w:r>
        <w:rPr>
          <w:noProof/>
        </w:rPr>
        <w:drawing>
          <wp:anchor distT="152400" distB="152400" distL="152400" distR="152400" simplePos="0" relativeHeight="251663360" behindDoc="0" locked="0" layoutInCell="1" hidden="0" allowOverlap="1" wp14:anchorId="023B28D8" wp14:editId="329A850A">
            <wp:simplePos x="0" y="0"/>
            <wp:positionH relativeFrom="column">
              <wp:posOffset>1943100</wp:posOffset>
            </wp:positionH>
            <wp:positionV relativeFrom="paragraph">
              <wp:posOffset>314960</wp:posOffset>
            </wp:positionV>
            <wp:extent cx="1828800" cy="1828800"/>
            <wp:effectExtent l="0" t="0" r="0" b="0"/>
            <wp:wrapTopAndBottom distT="152400" distB="152400"/>
            <wp:docPr id="1073741853" name="image1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asted-image.tiff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FFD6BB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Puedes ganar una Ruleta de Oro si completas 8 </w:t>
      </w:r>
      <w:proofErr w:type="spellStart"/>
      <w:r>
        <w:rPr>
          <w:rFonts w:ascii="Helvetica Neue" w:eastAsia="Helvetica Neue" w:hAnsi="Helvetica Neue" w:cs="Helvetica Neue"/>
          <w:color w:val="000000"/>
        </w:rPr>
        <w:t>Slingos</w:t>
      </w:r>
      <w:proofErr w:type="spellEnd"/>
      <w:r>
        <w:rPr>
          <w:rFonts w:ascii="Helvetica Neue" w:eastAsia="Helvetica Neue" w:hAnsi="Helvetica Neue" w:cs="Helvetica Neue"/>
          <w:color w:val="000000"/>
        </w:rPr>
        <w:t>.</w:t>
      </w:r>
    </w:p>
    <w:p w14:paraId="2ADD807A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E96992C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La Ruleta de Oro ofrece dinero o la participación en el Bonus Money Train con una jugada de</w:t>
      </w:r>
      <w:r>
        <w:rPr>
          <w:rFonts w:ascii="Helvetica Neue" w:eastAsia="Helvetica Neue" w:hAnsi="Helvetica Neue" w:cs="Helvetica Neue"/>
        </w:rPr>
        <w:t xml:space="preserve"> 1x apuesta actual del juego</w:t>
      </w:r>
      <w:r>
        <w:rPr>
          <w:rFonts w:ascii="Helvetica Neue" w:eastAsia="Helvetica Neue" w:hAnsi="Helvetica Neue" w:cs="Helvetica Neue"/>
          <w:color w:val="000000"/>
        </w:rPr>
        <w:t>. Multiplicador mínimo x8 y multiplicador máximo x50.</w:t>
      </w:r>
    </w:p>
    <w:p w14:paraId="427EE016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8678130" w14:textId="77777777" w:rsidR="0013416F" w:rsidRDefault="0013416F">
      <w:pPr>
        <w:pStyle w:val="Heading2"/>
      </w:pPr>
    </w:p>
    <w:p w14:paraId="55D3D611" w14:textId="77777777" w:rsidR="0013416F" w:rsidRDefault="0013416F">
      <w:pPr>
        <w:pStyle w:val="Heading2"/>
      </w:pPr>
    </w:p>
    <w:p w14:paraId="3AC83CE4" w14:textId="77777777" w:rsidR="0013416F" w:rsidRDefault="0013416F">
      <w:pPr>
        <w:pStyle w:val="Heading2"/>
      </w:pPr>
    </w:p>
    <w:p w14:paraId="2ED4D431" w14:textId="77777777" w:rsidR="0013416F" w:rsidRDefault="0013416F">
      <w:pPr>
        <w:pStyle w:val="Heading2"/>
      </w:pPr>
    </w:p>
    <w:p w14:paraId="35DD1BB7" w14:textId="77777777" w:rsidR="0013416F" w:rsidRDefault="00000000">
      <w:pPr>
        <w:pStyle w:val="Heading2"/>
      </w:pPr>
      <w:r>
        <w:t>Ruleta de Plata</w:t>
      </w:r>
    </w:p>
    <w:p w14:paraId="7E7D12FE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000000"/>
        </w:rPr>
        <w:drawing>
          <wp:anchor distT="152400" distB="152400" distL="152400" distR="152400" simplePos="0" relativeHeight="251664384" behindDoc="0" locked="0" layoutInCell="1" hidden="0" allowOverlap="1" wp14:anchorId="6CEEAEAB" wp14:editId="1BAFC564">
            <wp:simplePos x="0" y="0"/>
            <wp:positionH relativeFrom="margin">
              <wp:posOffset>1878974</wp:posOffset>
            </wp:positionH>
            <wp:positionV relativeFrom="page">
              <wp:posOffset>2371109</wp:posOffset>
            </wp:positionV>
            <wp:extent cx="1833126" cy="1833126"/>
            <wp:effectExtent l="0" t="0" r="0" b="0"/>
            <wp:wrapTopAndBottom distT="152400" distB="152400"/>
            <wp:docPr id="1073741857" name="image16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pasted-image.tiff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3126" cy="18331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F4EA079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Puedes ganar una Ruleta de Plata si completas 7 </w:t>
      </w:r>
      <w:proofErr w:type="spellStart"/>
      <w:r>
        <w:rPr>
          <w:rFonts w:ascii="Helvetica Neue" w:eastAsia="Helvetica Neue" w:hAnsi="Helvetica Neue" w:cs="Helvetica Neue"/>
          <w:color w:val="000000"/>
        </w:rPr>
        <w:t>Slingos</w:t>
      </w:r>
      <w:proofErr w:type="spellEnd"/>
      <w:r>
        <w:rPr>
          <w:rFonts w:ascii="Helvetica Neue" w:eastAsia="Helvetica Neue" w:hAnsi="Helvetica Neue" w:cs="Helvetica Neue"/>
          <w:color w:val="000000"/>
        </w:rPr>
        <w:t>.</w:t>
      </w:r>
    </w:p>
    <w:p w14:paraId="266F01B9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BA1DFCA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La Ruleta de Plata ofrece dinero o la participación en el Bonus Money Train con una jugada de 0.5x</w:t>
      </w:r>
      <w:r>
        <w:rPr>
          <w:rFonts w:ascii="Helvetica Neue" w:eastAsia="Helvetica Neue" w:hAnsi="Helvetica Neue" w:cs="Helvetica Neue"/>
        </w:rPr>
        <w:t xml:space="preserve"> apuesta actual del juego</w:t>
      </w:r>
      <w:r>
        <w:rPr>
          <w:rFonts w:ascii="Helvetica Neue" w:eastAsia="Helvetica Neue" w:hAnsi="Helvetica Neue" w:cs="Helvetica Neue"/>
          <w:color w:val="000000"/>
        </w:rPr>
        <w:t>. Multiplicador mínimo x4 y multiplicador máximo x25.</w:t>
      </w:r>
    </w:p>
    <w:p w14:paraId="5C130A18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61772005" w14:textId="7BE76777" w:rsidR="0013416F" w:rsidRDefault="00000000">
      <w:pPr>
        <w:pStyle w:val="Heading2"/>
      </w:pPr>
      <w:r>
        <w:t>Ruletas de Bronce</w:t>
      </w:r>
    </w:p>
    <w:p w14:paraId="32144FD6" w14:textId="77792814" w:rsidR="0013416F" w:rsidRDefault="00C1626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52400" distB="152400" distL="152400" distR="152400" simplePos="0" relativeHeight="251665408" behindDoc="0" locked="0" layoutInCell="1" hidden="0" allowOverlap="1" wp14:anchorId="41345D21" wp14:editId="06345719">
            <wp:simplePos x="0" y="0"/>
            <wp:positionH relativeFrom="column">
              <wp:posOffset>1880870</wp:posOffset>
            </wp:positionH>
            <wp:positionV relativeFrom="paragraph">
              <wp:posOffset>336550</wp:posOffset>
            </wp:positionV>
            <wp:extent cx="1771591" cy="1771591"/>
            <wp:effectExtent l="0" t="0" r="0" b="0"/>
            <wp:wrapTopAndBottom distT="152400" distB="152400"/>
            <wp:docPr id="1073741861" name="image4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pasted-image.tiff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591" cy="17715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7456" behindDoc="0" locked="0" layoutInCell="1" hidden="0" allowOverlap="1" wp14:anchorId="7C4E1A5B" wp14:editId="40721096">
            <wp:simplePos x="0" y="0"/>
            <wp:positionH relativeFrom="column">
              <wp:posOffset>3709670</wp:posOffset>
            </wp:positionH>
            <wp:positionV relativeFrom="paragraph">
              <wp:posOffset>342900</wp:posOffset>
            </wp:positionV>
            <wp:extent cx="1790065" cy="1790065"/>
            <wp:effectExtent l="0" t="0" r="0" b="0"/>
            <wp:wrapTopAndBottom distT="152400" distB="152400"/>
            <wp:docPr id="1073741849" name="image10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pasted-image.tiff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065" cy="1790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6432" behindDoc="0" locked="0" layoutInCell="1" hidden="0" allowOverlap="1" wp14:anchorId="4F5DDF49" wp14:editId="1BA4B7AF">
            <wp:simplePos x="0" y="0"/>
            <wp:positionH relativeFrom="column">
              <wp:posOffset>12065</wp:posOffset>
            </wp:positionH>
            <wp:positionV relativeFrom="paragraph">
              <wp:posOffset>365760</wp:posOffset>
            </wp:positionV>
            <wp:extent cx="1769626" cy="1769626"/>
            <wp:effectExtent l="0" t="0" r="0" b="0"/>
            <wp:wrapTopAndBottom distT="152400" distB="152400"/>
            <wp:docPr id="1073741863" name="image6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pasted-image.tiff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9626" cy="17696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478D6C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6409496A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Puedes ganar una Ruleta de Bronce si completas 4, 5 o 6 </w:t>
      </w:r>
      <w:proofErr w:type="spellStart"/>
      <w:r>
        <w:rPr>
          <w:rFonts w:ascii="Helvetica Neue" w:eastAsia="Helvetica Neue" w:hAnsi="Helvetica Neue" w:cs="Helvetica Neue"/>
          <w:color w:val="000000"/>
        </w:rPr>
        <w:t>Slingos</w:t>
      </w:r>
      <w:proofErr w:type="spellEnd"/>
    </w:p>
    <w:p w14:paraId="535257E6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902FE14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La Ruletas de Bronce ofrecen dinero o la participación en el Bonus Money Train con una jugada de 0,25x</w:t>
      </w:r>
      <w:r>
        <w:rPr>
          <w:rFonts w:ascii="Helvetica Neue" w:eastAsia="Helvetica Neue" w:hAnsi="Helvetica Neue" w:cs="Helvetica Neue"/>
        </w:rPr>
        <w:t xml:space="preserve"> apuesta actual del juego</w:t>
      </w:r>
      <w:r>
        <w:rPr>
          <w:rFonts w:ascii="Helvetica Neue" w:eastAsia="Helvetica Neue" w:hAnsi="Helvetica Neue" w:cs="Helvetica Neue"/>
          <w:color w:val="000000"/>
        </w:rPr>
        <w:t>. Multiplicador mínimo x1 y multiplicador máximo x15.</w:t>
      </w:r>
    </w:p>
    <w:p w14:paraId="22DA11D8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2EB5760" w14:textId="0C4587BA" w:rsidR="0013416F" w:rsidRDefault="00C16268">
      <w:pPr>
        <w:pStyle w:val="Heading2"/>
      </w:pPr>
      <w:r>
        <w:lastRenderedPageBreak/>
        <w:t>Juego de bonus Money Train</w:t>
      </w:r>
    </w:p>
    <w:p w14:paraId="3983B16D" w14:textId="7E48164E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649CC79" w14:textId="2E8CB8BB" w:rsidR="00C16268" w:rsidRDefault="00C16268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noProof/>
        </w:rPr>
        <w:drawing>
          <wp:anchor distT="152400" distB="152400" distL="152400" distR="152400" simplePos="0" relativeHeight="251679744" behindDoc="0" locked="0" layoutInCell="1" hidden="0" allowOverlap="1" wp14:anchorId="3C8112B3" wp14:editId="5AC84163">
            <wp:simplePos x="0" y="0"/>
            <wp:positionH relativeFrom="column">
              <wp:posOffset>1485900</wp:posOffset>
            </wp:positionH>
            <wp:positionV relativeFrom="paragraph">
              <wp:posOffset>90805</wp:posOffset>
            </wp:positionV>
            <wp:extent cx="2808605" cy="1384300"/>
            <wp:effectExtent l="0" t="0" r="0" b="0"/>
            <wp:wrapSquare wrapText="bothSides" distT="152400" distB="152400" distL="152400" distR="152400"/>
            <wp:docPr id="1" name="Picture 1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pasted-image.tiff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138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F18361" w14:textId="4FB13FD2" w:rsidR="00C16268" w:rsidRDefault="00C16268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E2D9F02" w14:textId="77777777" w:rsidR="00C16268" w:rsidRDefault="00C16268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7032FA57" w14:textId="77777777" w:rsidR="00C16268" w:rsidRDefault="00C16268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1CBC329" w14:textId="77777777" w:rsidR="00C16268" w:rsidRDefault="00C16268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06FB2C6" w14:textId="77777777" w:rsidR="00C16268" w:rsidRDefault="00C16268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3B6C29A" w14:textId="77777777" w:rsidR="00C16268" w:rsidRDefault="00C16268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E7B0599" w14:textId="77777777" w:rsidR="00C16268" w:rsidRDefault="00C16268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BFDC8D5" w14:textId="77777777" w:rsidR="00C16268" w:rsidRDefault="00C16268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C3A7B3E" w14:textId="22BBCE4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El bonus </w:t>
      </w:r>
      <w:r w:rsidR="00C16268">
        <w:rPr>
          <w:rFonts w:ascii="Helvetica Neue" w:eastAsia="Helvetica Neue" w:hAnsi="Helvetica Neue" w:cs="Helvetica Neue"/>
          <w:color w:val="000000"/>
        </w:rPr>
        <w:t>Money Train</w:t>
      </w:r>
      <w:r>
        <w:rPr>
          <w:rFonts w:ascii="Helvetica Neue" w:eastAsia="Helvetica Neue" w:hAnsi="Helvetica Neue" w:cs="Helvetica Neue"/>
          <w:color w:val="000000"/>
        </w:rPr>
        <w:t xml:space="preserve"> se juega en una cuadrícula de 5x4, en la que giran 20 rodillos independientes.</w:t>
      </w:r>
    </w:p>
    <w:p w14:paraId="3290FCCA" w14:textId="77777777" w:rsidR="00C16268" w:rsidRDefault="00C16268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A96A86E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Si una columna muestra 4 símbolos, el rodillo se expandirá hasta alcanzar un tamaño máximo de 7x4.</w:t>
      </w:r>
    </w:p>
    <w:p w14:paraId="40C85290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6014268B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Todos los premios se otorgan como multiplicadores de la Jugada de Bonus.</w:t>
      </w:r>
    </w:p>
    <w:p w14:paraId="0017803C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CC94AE8" w14:textId="77777777" w:rsidR="00C16268" w:rsidRDefault="00C16268">
      <w:pPr>
        <w:pStyle w:val="Heading2"/>
      </w:pPr>
    </w:p>
    <w:p w14:paraId="209F3A31" w14:textId="19E54D0A" w:rsidR="0013416F" w:rsidRDefault="00000000">
      <w:pPr>
        <w:pStyle w:val="Heading2"/>
      </w:pPr>
      <w:r>
        <w:t>Símbolos bonus</w:t>
      </w:r>
    </w:p>
    <w:p w14:paraId="17882CB7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6548DBEB" w14:textId="77777777" w:rsidR="00C16268" w:rsidRDefault="00000000">
      <w:pPr>
        <w:pStyle w:val="Heading2"/>
      </w:pPr>
      <w:proofErr w:type="spellStart"/>
      <w:r>
        <w:t>Payer</w:t>
      </w:r>
      <w:proofErr w:type="spellEnd"/>
    </w:p>
    <w:p w14:paraId="5E283176" w14:textId="214B6AB1" w:rsidR="0013416F" w:rsidRDefault="00000000">
      <w:pPr>
        <w:pStyle w:val="Heading2"/>
      </w:pPr>
      <w:r>
        <w:rPr>
          <w:noProof/>
        </w:rPr>
        <w:drawing>
          <wp:anchor distT="152400" distB="152400" distL="152400" distR="152400" simplePos="0" relativeHeight="251668480" behindDoc="0" locked="0" layoutInCell="1" hidden="0" allowOverlap="1" wp14:anchorId="0E3E76C0" wp14:editId="0D5E653E">
            <wp:simplePos x="0" y="0"/>
            <wp:positionH relativeFrom="column">
              <wp:posOffset>2240279</wp:posOffset>
            </wp:positionH>
            <wp:positionV relativeFrom="paragraph">
              <wp:posOffset>313175</wp:posOffset>
            </wp:positionV>
            <wp:extent cx="1234440" cy="1284485"/>
            <wp:effectExtent l="0" t="0" r="0" b="0"/>
            <wp:wrapTopAndBottom distT="152400" distB="152400"/>
            <wp:docPr id="1073741845" name="image7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pasted-image.tiff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84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6FE528F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Muestra un valor como un multiplicador de la apuesta del bonus, que suma su valor al de todos los símbolos visibles de los rodillos. Multiplicador mínimo x1 y multiplicador máximo x10.</w:t>
      </w:r>
    </w:p>
    <w:p w14:paraId="25B217DC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70A5A37" w14:textId="77777777" w:rsidR="00C16268" w:rsidRDefault="00000000">
      <w:pPr>
        <w:pStyle w:val="Heading2"/>
      </w:pPr>
      <w:proofErr w:type="spellStart"/>
      <w:r>
        <w:lastRenderedPageBreak/>
        <w:t>Collector</w:t>
      </w:r>
      <w:proofErr w:type="spellEnd"/>
    </w:p>
    <w:p w14:paraId="3C4A1994" w14:textId="3729BB7C" w:rsidR="0013416F" w:rsidRDefault="00000000">
      <w:pPr>
        <w:pStyle w:val="Heading2"/>
      </w:pPr>
      <w:r>
        <w:rPr>
          <w:noProof/>
        </w:rPr>
        <w:drawing>
          <wp:anchor distT="152400" distB="152400" distL="152400" distR="152400" simplePos="0" relativeHeight="251669504" behindDoc="0" locked="0" layoutInCell="1" hidden="0" allowOverlap="1" wp14:anchorId="795EA58E" wp14:editId="3F0234F8">
            <wp:simplePos x="0" y="0"/>
            <wp:positionH relativeFrom="column">
              <wp:posOffset>2240279</wp:posOffset>
            </wp:positionH>
            <wp:positionV relativeFrom="paragraph">
              <wp:posOffset>264160</wp:posOffset>
            </wp:positionV>
            <wp:extent cx="1249201" cy="1299844"/>
            <wp:effectExtent l="0" t="0" r="0" b="0"/>
            <wp:wrapTopAndBottom distT="152400" distB="152400"/>
            <wp:docPr id="1073741858" name="image8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pasted-image.tiff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201" cy="1299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1C427A0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D30C4F8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Muestra un valor como un multiplicador de la apuesta del bonus, que después cobra todos los valores visibles de los rodillos para sumarlos a su propio valor. Multiplicador mínimo x1 y multiplicador máximo x10.</w:t>
      </w:r>
    </w:p>
    <w:p w14:paraId="33013F81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42B9676" w14:textId="77777777" w:rsidR="00C16268" w:rsidRDefault="00000000">
      <w:pPr>
        <w:pStyle w:val="Heading2"/>
      </w:pPr>
      <w:proofErr w:type="spellStart"/>
      <w:r>
        <w:t>Collector-Payer</w:t>
      </w:r>
      <w:proofErr w:type="spellEnd"/>
    </w:p>
    <w:p w14:paraId="51EE0770" w14:textId="4333C579" w:rsidR="0013416F" w:rsidRDefault="00000000">
      <w:pPr>
        <w:pStyle w:val="Heading2"/>
      </w:pPr>
      <w:r>
        <w:rPr>
          <w:noProof/>
        </w:rPr>
        <w:drawing>
          <wp:anchor distT="152400" distB="152400" distL="152400" distR="152400" simplePos="0" relativeHeight="251670528" behindDoc="0" locked="0" layoutInCell="1" hidden="0" allowOverlap="1" wp14:anchorId="52B6D5A6" wp14:editId="4B2F2D0D">
            <wp:simplePos x="0" y="0"/>
            <wp:positionH relativeFrom="column">
              <wp:posOffset>2225519</wp:posOffset>
            </wp:positionH>
            <wp:positionV relativeFrom="paragraph">
              <wp:posOffset>337819</wp:posOffset>
            </wp:positionV>
            <wp:extent cx="1249201" cy="1299844"/>
            <wp:effectExtent l="0" t="0" r="0" b="0"/>
            <wp:wrapTopAndBottom distT="152400" distB="152400"/>
            <wp:docPr id="1073741852" name="image2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pasted-image.tiff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201" cy="1299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A029C8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26FAC2F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Muestra un valor como un multiplicador de la apuesta del bonus, que después suma su valor al de todos los símbolos visibles, y después añade ese nuevo valor a todos los símbolos visibles de los rodillos. Multiplicador mínimo x1 y multiplicador máximo x200</w:t>
      </w:r>
    </w:p>
    <w:p w14:paraId="312D4857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13CED1A" w14:textId="77777777" w:rsidR="0013416F" w:rsidRDefault="00000000">
      <w:pPr>
        <w:pStyle w:val="Heading2"/>
      </w:pPr>
      <w:proofErr w:type="spellStart"/>
      <w:r>
        <w:t>Sniper</w:t>
      </w:r>
      <w:proofErr w:type="spellEnd"/>
    </w:p>
    <w:p w14:paraId="0960BA77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52400" distB="152400" distL="152400" distR="152400" simplePos="0" relativeHeight="251671552" behindDoc="0" locked="0" layoutInCell="1" hidden="0" allowOverlap="1" wp14:anchorId="6BE02D34" wp14:editId="123309CC">
            <wp:simplePos x="0" y="0"/>
            <wp:positionH relativeFrom="column">
              <wp:posOffset>2225519</wp:posOffset>
            </wp:positionH>
            <wp:positionV relativeFrom="paragraph">
              <wp:posOffset>200978</wp:posOffset>
            </wp:positionV>
            <wp:extent cx="1249201" cy="1299844"/>
            <wp:effectExtent l="0" t="0" r="0" b="0"/>
            <wp:wrapTopAndBottom distT="152400" distB="152400"/>
            <wp:docPr id="1073741846" name="image17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pasted-image.tiff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201" cy="1299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EDE2DA9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0C8AA2B6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lastRenderedPageBreak/>
        <w:t xml:space="preserve">Muestra un valor como </w:t>
      </w:r>
      <w:proofErr w:type="gramStart"/>
      <w:r>
        <w:rPr>
          <w:rFonts w:ascii="Helvetica Neue" w:eastAsia="Helvetica Neue" w:hAnsi="Helvetica Neue" w:cs="Helvetica Neue"/>
          <w:color w:val="000000"/>
        </w:rPr>
        <w:t>un multiplicación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de la jugada y duplica los valores de entre 3 y 8 símbolos de bonus más. Puede tener efecto en el mismo símbolo de bonus varias veces. Multiplicador mínimo x1 y multiplicador máximo x10.</w:t>
      </w:r>
    </w:p>
    <w:p w14:paraId="3D90CC53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CA810F2" w14:textId="77777777" w:rsidR="00C16268" w:rsidRDefault="00000000">
      <w:pPr>
        <w:pStyle w:val="Heading2"/>
      </w:pPr>
      <w:proofErr w:type="spellStart"/>
      <w:r>
        <w:t>Necromancer</w:t>
      </w:r>
      <w:proofErr w:type="spellEnd"/>
    </w:p>
    <w:p w14:paraId="76FB6C6F" w14:textId="07380F1A" w:rsidR="0013416F" w:rsidRDefault="00000000">
      <w:pPr>
        <w:pStyle w:val="Heading2"/>
      </w:pPr>
      <w:r>
        <w:rPr>
          <w:noProof/>
        </w:rPr>
        <w:drawing>
          <wp:anchor distT="152400" distB="152400" distL="152400" distR="152400" simplePos="0" relativeHeight="251672576" behindDoc="0" locked="0" layoutInCell="1" hidden="0" allowOverlap="1" wp14:anchorId="4B0B8BC9" wp14:editId="14FE6C19">
            <wp:simplePos x="0" y="0"/>
            <wp:positionH relativeFrom="column">
              <wp:posOffset>2232899</wp:posOffset>
            </wp:positionH>
            <wp:positionV relativeFrom="paragraph">
              <wp:posOffset>251460</wp:posOffset>
            </wp:positionV>
            <wp:extent cx="1249201" cy="1299844"/>
            <wp:effectExtent l="0" t="0" r="0" b="0"/>
            <wp:wrapTopAndBottom distT="152400" distB="152400"/>
            <wp:docPr id="1073741854" name="image11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pasted-image.tiff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201" cy="1299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67BC7D3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Muestra un valor como un multiplicador de la jugada del bonus y reactiva entre 2 y 7 símbolos especiales del bonus, ya usados y no persistentes. (</w:t>
      </w:r>
      <w:proofErr w:type="spellStart"/>
      <w:r>
        <w:rPr>
          <w:rFonts w:ascii="Helvetica Neue" w:eastAsia="Helvetica Neue" w:hAnsi="Helvetica Neue" w:cs="Helvetica Neue"/>
          <w:color w:val="000000"/>
        </w:rPr>
        <w:t>Collector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</w:rPr>
        <w:t>Payer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</w:rPr>
        <w:t>Collector</w:t>
      </w:r>
      <w:proofErr w:type="spellEnd"/>
      <w:r>
        <w:rPr>
          <w:rFonts w:ascii="Helvetica Neue" w:eastAsia="Helvetica Neue" w:hAnsi="Helvetica Neue" w:cs="Helvetica Neue"/>
          <w:color w:val="000000"/>
        </w:rPr>
        <w:t>/</w:t>
      </w:r>
      <w:proofErr w:type="spellStart"/>
      <w:r>
        <w:rPr>
          <w:rFonts w:ascii="Helvetica Neue" w:eastAsia="Helvetica Neue" w:hAnsi="Helvetica Neue" w:cs="Helvetica Neue"/>
          <w:color w:val="000000"/>
        </w:rPr>
        <w:t>Payer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o </w:t>
      </w:r>
      <w:proofErr w:type="spellStart"/>
      <w:r>
        <w:rPr>
          <w:rFonts w:ascii="Helvetica Neue" w:eastAsia="Helvetica Neue" w:hAnsi="Helvetica Neue" w:cs="Helvetica Neue"/>
          <w:color w:val="000000"/>
        </w:rPr>
        <w:t>Sniper</w:t>
      </w:r>
      <w:proofErr w:type="spellEnd"/>
      <w:r>
        <w:rPr>
          <w:rFonts w:ascii="Helvetica Neue" w:eastAsia="Helvetica Neue" w:hAnsi="Helvetica Neue" w:cs="Helvetica Neue"/>
          <w:color w:val="000000"/>
        </w:rPr>
        <w:t>). Multiplicador mínimo x1 y multiplicador máximo x10.</w:t>
      </w:r>
    </w:p>
    <w:p w14:paraId="75ADB9E6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4C19B00" w14:textId="77777777" w:rsidR="0013416F" w:rsidRDefault="00000000">
      <w:pPr>
        <w:pStyle w:val="Heading2"/>
      </w:pPr>
      <w:proofErr w:type="spellStart"/>
      <w:r>
        <w:t>Reset</w:t>
      </w:r>
      <w:proofErr w:type="spellEnd"/>
      <w:r>
        <w:t xml:space="preserve"> Plus</w:t>
      </w:r>
    </w:p>
    <w:p w14:paraId="32641EF3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52400" distB="152400" distL="152400" distR="152400" simplePos="0" relativeHeight="251673600" behindDoc="0" locked="0" layoutInCell="1" hidden="0" allowOverlap="1" wp14:anchorId="7F85B8E5" wp14:editId="481323C6">
            <wp:simplePos x="0" y="0"/>
            <wp:positionH relativeFrom="column">
              <wp:posOffset>2232899</wp:posOffset>
            </wp:positionH>
            <wp:positionV relativeFrom="paragraph">
              <wp:posOffset>218440</wp:posOffset>
            </wp:positionV>
            <wp:extent cx="1249201" cy="1299844"/>
            <wp:effectExtent l="0" t="0" r="0" b="0"/>
            <wp:wrapTopAndBottom distT="152400" distB="152400"/>
            <wp:docPr id="1073741848" name="image20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pasted-image.tiff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201" cy="1299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60422D9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Muestra un valor como un multiplicador de la jugada del bonus y aumenta en una unidad el valor inicial de las tiradas restantes. Multiplicador mínimo x1 y multiplicador máximo x10.</w:t>
      </w:r>
    </w:p>
    <w:p w14:paraId="27B9BF1E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414DBD9" w14:textId="77777777" w:rsidR="00C16268" w:rsidRDefault="00C16268">
      <w:pPr>
        <w:pStyle w:val="Heading2"/>
      </w:pPr>
    </w:p>
    <w:p w14:paraId="1BE5A509" w14:textId="269EC5BE" w:rsidR="0013416F" w:rsidRDefault="00000000">
      <w:pPr>
        <w:pStyle w:val="Heading2"/>
      </w:pPr>
      <w:r>
        <w:t>Símbolo bonus</w:t>
      </w:r>
    </w:p>
    <w:p w14:paraId="53F91A84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167B2866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Muestra un valor como un multiplicador de la jugada del bonus. Multiplicador mínimo x1 y multiplicador máximo x200</w:t>
      </w:r>
    </w:p>
    <w:p w14:paraId="61EA5C17" w14:textId="77777777" w:rsidR="00C16268" w:rsidRDefault="00C16268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69F63CA4" w14:textId="4725884D" w:rsidR="00C16268" w:rsidRDefault="00C16268" w:rsidP="00C1626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noProof/>
          <w:color w:val="000000"/>
        </w:rPr>
        <w:drawing>
          <wp:inline distT="0" distB="0" distL="0" distR="0" wp14:anchorId="05EACAC4" wp14:editId="5E0C077A">
            <wp:extent cx="3416300" cy="1079417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476" cy="109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9A0DB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B2CB632" w14:textId="77777777" w:rsidR="0013416F" w:rsidRDefault="00000000">
      <w:pPr>
        <w:pStyle w:val="Heading2"/>
      </w:pPr>
      <w:r>
        <w:t>Símbolos persistentes</w:t>
      </w:r>
    </w:p>
    <w:p w14:paraId="4D565E53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056D7EE8" w14:textId="77777777" w:rsidR="0013416F" w:rsidRDefault="00000000">
      <w:pPr>
        <w:pStyle w:val="Heading2"/>
      </w:pPr>
      <w:proofErr w:type="spellStart"/>
      <w:r>
        <w:t>Persistent</w:t>
      </w:r>
      <w:proofErr w:type="spellEnd"/>
      <w:r>
        <w:t xml:space="preserve"> </w:t>
      </w:r>
      <w:proofErr w:type="spellStart"/>
      <w:r>
        <w:t>Payer</w:t>
      </w:r>
      <w:proofErr w:type="spellEnd"/>
    </w:p>
    <w:p w14:paraId="54AA3B35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52400" distB="152400" distL="152400" distR="152400" simplePos="0" relativeHeight="251674624" behindDoc="0" locked="0" layoutInCell="1" hidden="0" allowOverlap="1" wp14:anchorId="21504311" wp14:editId="1F299861">
            <wp:simplePos x="0" y="0"/>
            <wp:positionH relativeFrom="column">
              <wp:posOffset>2232899</wp:posOffset>
            </wp:positionH>
            <wp:positionV relativeFrom="paragraph">
              <wp:posOffset>193040</wp:posOffset>
            </wp:positionV>
            <wp:extent cx="1249201" cy="1299844"/>
            <wp:effectExtent l="0" t="0" r="0" b="0"/>
            <wp:wrapTopAndBottom distT="152400" distB="152400"/>
            <wp:docPr id="1073741851" name="image3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pasted-image.tiff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201" cy="1299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1AE518C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77B33EA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Muestra un valor como un multiplicador de la apuesta del bonus, que suma su valor al de todos los símbolos visibles de los rodillos de esa jugada y cualquier jugada posterior. Este símbolo no se paga a sí mismo.   Multiplicador mínimo x1 y multiplicador máximo x10</w:t>
      </w:r>
    </w:p>
    <w:p w14:paraId="0C835980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05EB30FE" w14:textId="77777777" w:rsidR="00C16268" w:rsidRDefault="00000000">
      <w:pPr>
        <w:pStyle w:val="Heading2"/>
      </w:pPr>
      <w:proofErr w:type="spellStart"/>
      <w:r>
        <w:t>Persistent</w:t>
      </w:r>
      <w:proofErr w:type="spellEnd"/>
      <w:r>
        <w:t xml:space="preserve"> </w:t>
      </w:r>
      <w:proofErr w:type="spellStart"/>
      <w:r>
        <w:t>Sniper</w:t>
      </w:r>
      <w:proofErr w:type="spellEnd"/>
    </w:p>
    <w:p w14:paraId="260D2D89" w14:textId="0E87AC57" w:rsidR="0013416F" w:rsidRDefault="00000000">
      <w:pPr>
        <w:pStyle w:val="Heading2"/>
      </w:pPr>
      <w:r>
        <w:rPr>
          <w:noProof/>
        </w:rPr>
        <w:drawing>
          <wp:anchor distT="152400" distB="152400" distL="152400" distR="152400" simplePos="0" relativeHeight="251675648" behindDoc="0" locked="0" layoutInCell="1" hidden="0" allowOverlap="1" wp14:anchorId="19C7735E" wp14:editId="13A1A47C">
            <wp:simplePos x="0" y="0"/>
            <wp:positionH relativeFrom="column">
              <wp:posOffset>2232899</wp:posOffset>
            </wp:positionH>
            <wp:positionV relativeFrom="paragraph">
              <wp:posOffset>312420</wp:posOffset>
            </wp:positionV>
            <wp:extent cx="1249201" cy="1299844"/>
            <wp:effectExtent l="0" t="0" r="0" b="0"/>
            <wp:wrapTopAndBottom distT="152400" distB="152400"/>
            <wp:docPr id="1073741860" name="image9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pasted-image.tiff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201" cy="1299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298B6C9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Muestra un valor como un multiplicador de la apuesta del bonus, duplica el valor de entre 3 y 8 símbolos del bonus al final de esa jugada, y de cualquier jugada posterior. Puede tener efecto en el mismo símbolo de bonus varias veces. Multiplicador mínimo x1 y multiplicador máximo x10</w:t>
      </w:r>
    </w:p>
    <w:p w14:paraId="17A92AF1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FE124EF" w14:textId="77777777" w:rsidR="0013416F" w:rsidRDefault="00000000">
      <w:pPr>
        <w:pStyle w:val="Heading2"/>
      </w:pPr>
      <w:proofErr w:type="spellStart"/>
      <w:r>
        <w:t>Persistent</w:t>
      </w:r>
      <w:proofErr w:type="spellEnd"/>
      <w:r>
        <w:t xml:space="preserve"> </w:t>
      </w:r>
      <w:proofErr w:type="spellStart"/>
      <w:r>
        <w:t>Collector</w:t>
      </w:r>
      <w:proofErr w:type="spellEnd"/>
    </w:p>
    <w:p w14:paraId="0B52C64F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52400" distB="152400" distL="152400" distR="152400" simplePos="0" relativeHeight="251676672" behindDoc="0" locked="0" layoutInCell="1" hidden="0" allowOverlap="1" wp14:anchorId="3B2FD987" wp14:editId="35B8D787">
            <wp:simplePos x="0" y="0"/>
            <wp:positionH relativeFrom="column">
              <wp:posOffset>2232899</wp:posOffset>
            </wp:positionH>
            <wp:positionV relativeFrom="paragraph">
              <wp:posOffset>343536</wp:posOffset>
            </wp:positionV>
            <wp:extent cx="1249201" cy="1299844"/>
            <wp:effectExtent l="0" t="0" r="0" b="0"/>
            <wp:wrapTopAndBottom distT="152400" distB="152400"/>
            <wp:docPr id="1073741864" name="image15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pasted-image.tiff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201" cy="1299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18E843E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lastRenderedPageBreak/>
        <w:t>Muestra un valor como en forma de multiplicador de la apuesta del bonus. Después cobra todos los valores visibles de los rodillos para sumarlos a su propio valor al final de esa jugada y de cualquier jugada subsiguiente. Este símbolo no cobra su propio valor. Multiplicador mínimo x1 y multiplicador máximo x10.</w:t>
      </w:r>
    </w:p>
    <w:p w14:paraId="5373F332" w14:textId="77777777" w:rsidR="0013416F" w:rsidRDefault="0013416F">
      <w:pPr>
        <w:pStyle w:val="Heading2"/>
      </w:pPr>
    </w:p>
    <w:p w14:paraId="55549AC4" w14:textId="77777777" w:rsidR="00C16268" w:rsidRDefault="00C16268">
      <w:pPr>
        <w:pStyle w:val="Heading2"/>
      </w:pPr>
    </w:p>
    <w:p w14:paraId="2245B99B" w14:textId="6B20760E" w:rsidR="0013416F" w:rsidRDefault="00000000">
      <w:pPr>
        <w:pStyle w:val="Heading2"/>
      </w:pPr>
      <w:r>
        <w:t>Money Train Reglas</w:t>
      </w:r>
      <w:r w:rsidR="00C16268">
        <w:t xml:space="preserve"> del juego de bonus</w:t>
      </w:r>
    </w:p>
    <w:p w14:paraId="67EE3896" w14:textId="29718A1B" w:rsidR="0013416F" w:rsidRDefault="00C16268" w:rsidP="00C1626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noProof/>
          <w:color w:val="000000"/>
        </w:rPr>
        <w:drawing>
          <wp:inline distT="0" distB="0" distL="0" distR="0" wp14:anchorId="03CBE5A2" wp14:editId="396CB5F9">
            <wp:extent cx="2690653" cy="850141"/>
            <wp:effectExtent l="0" t="0" r="190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123" cy="87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52400" distB="152400" distL="152400" distR="152400" simplePos="0" relativeHeight="251677696" behindDoc="0" locked="0" layoutInCell="1" hidden="0" allowOverlap="1" wp14:anchorId="0F311476" wp14:editId="68EAB21B">
            <wp:simplePos x="0" y="0"/>
            <wp:positionH relativeFrom="column">
              <wp:posOffset>1529199</wp:posOffset>
            </wp:positionH>
            <wp:positionV relativeFrom="paragraph">
              <wp:posOffset>324285</wp:posOffset>
            </wp:positionV>
            <wp:extent cx="2656601" cy="1834715"/>
            <wp:effectExtent l="0" t="0" r="0" b="0"/>
            <wp:wrapTopAndBottom distT="152400" distB="152400"/>
            <wp:docPr id="1073741859" name="image13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pasted-image.tiff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6601" cy="1834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6C5B304" w14:textId="77777777" w:rsidR="00C16268" w:rsidRDefault="00C16268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8FDC50F" w14:textId="575DDBCA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El bonus se puede activar directamente desde la Escalera </w:t>
      </w:r>
      <w:proofErr w:type="spellStart"/>
      <w:r>
        <w:rPr>
          <w:rFonts w:ascii="Helvetica Neue" w:eastAsia="Helvetica Neue" w:hAnsi="Helvetica Neue" w:cs="Helvetica Neue"/>
          <w:color w:val="000000"/>
        </w:rPr>
        <w:t>Slingo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o a través de la Ruleta del Bonus.</w:t>
      </w:r>
    </w:p>
    <w:p w14:paraId="7A7D9FDF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06B1C88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La jugada del Bonus de Oro es igual al 100 % de la apuesta inicial de la jugada.</w:t>
      </w:r>
    </w:p>
    <w:p w14:paraId="6832643F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703CB2BB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La jugada del Bonus de Plata es igual al 50 % de la apuesta inicial de la jugada.</w:t>
      </w:r>
    </w:p>
    <w:p w14:paraId="63A194B6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8D2EFCB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La jugada del Bonus de Bronce es igual al 25 % de la apuesta inicial de la jugada.</w:t>
      </w:r>
    </w:p>
    <w:p w14:paraId="5F462B3E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1F5C3F7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Todos los valores de la función se mostrarán como una multiplicación de la jugada del bonus.</w:t>
      </w:r>
    </w:p>
    <w:p w14:paraId="6C6B976C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769CE904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Cuando se activa el bonus, en los rodillos aparecen 3 símbolos de bonus antes del comienzo del bonus.</w:t>
      </w:r>
    </w:p>
    <w:p w14:paraId="7CA4361C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2BCD385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Cada símbolo mostrará un valor y realizará su función como multiplicador de la jugada del bonus.</w:t>
      </w:r>
    </w:p>
    <w:p w14:paraId="610B7F30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11B4788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La ronda del bonus siempre comienza con 3 tiradas y cada vez que un nuevo símbolo aparece en una tirada, la cantidad de tiradas se reinicia.</w:t>
      </w:r>
    </w:p>
    <w:p w14:paraId="5E93DFE1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6A00B2C5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lastRenderedPageBreak/>
        <w:t>Cuando un rodillo se llena de símbolos, se abre un rodillo adicional. Esto puede ocurrir hasta dos veces por cada ronda del bonus, como máximo.</w:t>
      </w:r>
    </w:p>
    <w:p w14:paraId="37D72F52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53F2B03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Si se revelan los dos rodillos adicionales y si se coloca un símbolo en todas las posiciones posibles, la ronda de bonus finalizará otorgando 500x la jugada de bonus utilizada cuando se activó la función.</w:t>
      </w:r>
    </w:p>
    <w:p w14:paraId="73620434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248313C" w14:textId="77777777" w:rsidR="0013416F" w:rsidRDefault="0013416F">
      <w:pPr>
        <w:pStyle w:val="Heading2"/>
      </w:pPr>
    </w:p>
    <w:p w14:paraId="76958576" w14:textId="77777777" w:rsidR="0013416F" w:rsidRDefault="0013416F">
      <w:pPr>
        <w:pStyle w:val="Heading2"/>
      </w:pPr>
    </w:p>
    <w:p w14:paraId="612E08AF" w14:textId="77777777" w:rsidR="0013416F" w:rsidRDefault="00000000">
      <w:pPr>
        <w:pStyle w:val="Heading2"/>
      </w:pPr>
      <w:r>
        <w:t xml:space="preserve">Información sobre </w:t>
      </w:r>
      <w:proofErr w:type="spellStart"/>
      <w:r>
        <w:t>Slingo</w:t>
      </w:r>
      <w:proofErr w:type="spellEnd"/>
    </w:p>
    <w:p w14:paraId="3E10157D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0A15362E" w14:textId="77777777" w:rsidR="0013416F" w:rsidRDefault="00000000">
      <w:pPr>
        <w:pStyle w:val="Heading2"/>
      </w:pPr>
      <w:r>
        <w:t>La mejor estrategia</w:t>
      </w:r>
    </w:p>
    <w:p w14:paraId="6ACC270D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3502FB3C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La mejor estrategia sugiere que la mejor posición para los </w:t>
      </w:r>
      <w:proofErr w:type="spellStart"/>
      <w:r>
        <w:rPr>
          <w:rFonts w:ascii="Helvetica Neue" w:eastAsia="Helvetica Neue" w:hAnsi="Helvetica Neue" w:cs="Helvetica Neue"/>
          <w:color w:val="000000"/>
        </w:rPr>
        <w:t>Wilds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y Súper </w:t>
      </w:r>
      <w:proofErr w:type="spellStart"/>
      <w:r>
        <w:rPr>
          <w:rFonts w:ascii="Helvetica Neue" w:eastAsia="Helvetica Neue" w:hAnsi="Helvetica Neue" w:cs="Helvetica Neue"/>
          <w:color w:val="000000"/>
        </w:rPr>
        <w:t>Wilds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será siempre aquella que acerque más al jugador a completar un </w:t>
      </w:r>
      <w:proofErr w:type="spellStart"/>
      <w:r>
        <w:rPr>
          <w:rFonts w:ascii="Helvetica Neue" w:eastAsia="Helvetica Neue" w:hAnsi="Helvetica Neue" w:cs="Helvetica Neue"/>
          <w:color w:val="000000"/>
        </w:rPr>
        <w:t>Slingo</w:t>
      </w:r>
      <w:proofErr w:type="spellEnd"/>
      <w:r>
        <w:rPr>
          <w:rFonts w:ascii="Helvetica Neue" w:eastAsia="Helvetica Neue" w:hAnsi="Helvetica Neue" w:cs="Helvetica Neue"/>
          <w:color w:val="000000"/>
        </w:rPr>
        <w:t>.</w:t>
      </w:r>
    </w:p>
    <w:p w14:paraId="4E6CFAA6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5D88194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Si existiesen varias posiciones con los mismos criterios, se dará preferencia a las que estén incluidas en la mayor cantidad de </w:t>
      </w:r>
      <w:proofErr w:type="spellStart"/>
      <w:r>
        <w:rPr>
          <w:rFonts w:ascii="Helvetica Neue" w:eastAsia="Helvetica Neue" w:hAnsi="Helvetica Neue" w:cs="Helvetica Neue"/>
          <w:color w:val="000000"/>
        </w:rPr>
        <w:t>Slingos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(líneas ganadoras). Si esto no es aplicable, se hará una selección al azar.</w:t>
      </w:r>
    </w:p>
    <w:p w14:paraId="1DEFEB5A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8249458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Por ejemplo, el cuadrado central sería una buena opción, dado que participa en una línea horizontal, una vertical y dos diagonales.</w:t>
      </w:r>
    </w:p>
    <w:p w14:paraId="4E5BB3BB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86B5A55" w14:textId="77777777" w:rsidR="00055F48" w:rsidRDefault="00055F48">
      <w:pPr>
        <w:pStyle w:val="Heading2"/>
      </w:pPr>
    </w:p>
    <w:p w14:paraId="2F0AFCE1" w14:textId="2890DC97" w:rsidR="0013416F" w:rsidRDefault="00000000">
      <w:pPr>
        <w:pStyle w:val="Heading2"/>
      </w:pPr>
      <w:r>
        <w:t>Reglas</w:t>
      </w:r>
    </w:p>
    <w:p w14:paraId="53940573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70A1F214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Todos los símbolos aparecen en todos los rodillos.</w:t>
      </w:r>
    </w:p>
    <w:p w14:paraId="0FD0D949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A2C8E46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Los símbolos de tirada gratis añaden una tirada adicional.</w:t>
      </w:r>
    </w:p>
    <w:p w14:paraId="7A5AFB94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F72490A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Hay tiradas adicionales disponibles tras cada partida.</w:t>
      </w:r>
    </w:p>
    <w:p w14:paraId="2E68CA3E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5237C8D" w14:textId="126558AD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Según la mejor estrategia, el juego estándar tiene un RTP teórico del </w:t>
      </w:r>
      <w:r>
        <w:rPr>
          <w:rFonts w:ascii="Helvetica Neue" w:eastAsia="Helvetica Neue" w:hAnsi="Helvetica Neue" w:cs="Helvetica Neue"/>
        </w:rPr>
        <w:t>94,42%</w:t>
      </w:r>
      <w:r>
        <w:rPr>
          <w:rFonts w:ascii="Helvetica Neue" w:eastAsia="Helvetica Neue" w:hAnsi="Helvetica Neue" w:cs="Helvetica Neue"/>
          <w:color w:val="000000"/>
        </w:rPr>
        <w:t>.</w:t>
      </w:r>
    </w:p>
    <w:p w14:paraId="1FE9F423" w14:textId="77777777" w:rsidR="00055F48" w:rsidRDefault="00055F48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D6DE066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Según la mejor estrategia, cada tirada adicional tiene un RTP teórico del </w:t>
      </w:r>
      <w:r>
        <w:rPr>
          <w:rFonts w:ascii="Helvetica Neue" w:eastAsia="Helvetica Neue" w:hAnsi="Helvetica Neue" w:cs="Helvetica Neue"/>
        </w:rPr>
        <w:t>94,47%</w:t>
      </w:r>
      <w:r>
        <w:rPr>
          <w:rFonts w:ascii="Helvetica Neue" w:eastAsia="Helvetica Neue" w:hAnsi="Helvetica Neue" w:cs="Helvetica Neue"/>
          <w:color w:val="000000"/>
        </w:rPr>
        <w:t>.</w:t>
      </w:r>
    </w:p>
    <w:p w14:paraId="3B468538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B7178DB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El multiplicador mínimo que se puede ganar en las ruletas del juego de bonus es x1.</w:t>
      </w:r>
    </w:p>
    <w:p w14:paraId="6B363648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9CD685C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El multiplicador máximo que se puede ganar en las ruletas del juego de bonus es x50.</w:t>
      </w:r>
    </w:p>
    <w:p w14:paraId="7829632A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66CE48FA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Los precios se redondean al valor más próximo, lo que puede alterar el RTP.</w:t>
      </w:r>
    </w:p>
    <w:p w14:paraId="12D28F71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2D595C1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Un funcionamiento incorrecto anula premios y tiradas.</w:t>
      </w:r>
    </w:p>
    <w:p w14:paraId="46DECD54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6C77DC8A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lastRenderedPageBreak/>
        <w:t xml:space="preserve">En las tiradas adicionales, ciertos premios potenciales pueden requerir Súper </w:t>
      </w:r>
      <w:proofErr w:type="spellStart"/>
      <w:r>
        <w:rPr>
          <w:rFonts w:ascii="Helvetica Neue" w:eastAsia="Helvetica Neue" w:hAnsi="Helvetica Neue" w:cs="Helvetica Neue"/>
          <w:color w:val="000000"/>
        </w:rPr>
        <w:t>Wilds</w:t>
      </w:r>
      <w:proofErr w:type="spellEnd"/>
      <w:r>
        <w:rPr>
          <w:rFonts w:ascii="Helvetica Neue" w:eastAsia="Helvetica Neue" w:hAnsi="Helvetica Neue" w:cs="Helvetica Neue"/>
          <w:color w:val="000000"/>
        </w:rPr>
        <w:t>.</w:t>
      </w:r>
    </w:p>
    <w:p w14:paraId="4D548FD8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6FDAD624" w14:textId="77777777" w:rsidR="00055F48" w:rsidRDefault="00055F48">
      <w:pPr>
        <w:pStyle w:val="Heading2"/>
      </w:pPr>
    </w:p>
    <w:p w14:paraId="401F3918" w14:textId="6D47A03B" w:rsidR="0013416F" w:rsidRDefault="00000000">
      <w:pPr>
        <w:pStyle w:val="Heading2"/>
      </w:pPr>
      <w:r>
        <w:t>Partidas pendientes</w:t>
      </w:r>
    </w:p>
    <w:p w14:paraId="08DE2F94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ED3FCC8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Las partidas incompletas se completarán de forma automática</w:t>
      </w:r>
      <w:r>
        <w:rPr>
          <w:rFonts w:ascii="Helvetica Neue" w:eastAsia="Helvetica Neue" w:hAnsi="Helvetica Neue" w:cs="Helvetica Neue"/>
        </w:rPr>
        <w:t xml:space="preserve"> 3</w:t>
      </w:r>
      <w:r>
        <w:rPr>
          <w:rFonts w:ascii="Helvetica Neue" w:eastAsia="Helvetica Neue" w:hAnsi="Helvetica Neue" w:cs="Helvetica Neue"/>
          <w:color w:val="000000"/>
        </w:rPr>
        <w:t xml:space="preserve"> horas después de su inicio</w:t>
      </w:r>
    </w:p>
    <w:p w14:paraId="35957174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12E3F17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Las tiradas restantes se jugarán con un generador de números aleatorios automático que tomará las decisiones en lugar del jugador.</w:t>
      </w:r>
    </w:p>
    <w:p w14:paraId="263727EE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D038F62" w14:textId="77777777" w:rsidR="001341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Los premios se añadirán de forma automática.</w:t>
      </w:r>
    </w:p>
    <w:p w14:paraId="7CA065BC" w14:textId="77777777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B3651B3" w14:textId="395613B2" w:rsidR="0013416F" w:rsidRDefault="0013416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sectPr w:rsidR="0013416F">
      <w:headerReference w:type="default" r:id="rId28"/>
      <w:footerReference w:type="default" r:id="rId29"/>
      <w:pgSz w:w="11900" w:h="16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3AE8E" w14:textId="77777777" w:rsidR="00EC3FF3" w:rsidRDefault="00EC3FF3">
      <w:r>
        <w:separator/>
      </w:r>
    </w:p>
  </w:endnote>
  <w:endnote w:type="continuationSeparator" w:id="0">
    <w:p w14:paraId="221F4F64" w14:textId="77777777" w:rsidR="00EC3FF3" w:rsidRDefault="00EC3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047C9" w14:textId="77777777" w:rsidR="0013416F" w:rsidRDefault="0013416F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BE43D" w14:textId="77777777" w:rsidR="00EC3FF3" w:rsidRDefault="00EC3FF3">
      <w:r>
        <w:separator/>
      </w:r>
    </w:p>
  </w:footnote>
  <w:footnote w:type="continuationSeparator" w:id="0">
    <w:p w14:paraId="356DB1CE" w14:textId="77777777" w:rsidR="00EC3FF3" w:rsidRDefault="00EC3F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6847D" w14:textId="77777777" w:rsidR="0013416F" w:rsidRDefault="0013416F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16F"/>
    <w:rsid w:val="00055F48"/>
    <w:rsid w:val="0013416F"/>
    <w:rsid w:val="007D3DD8"/>
    <w:rsid w:val="00837877"/>
    <w:rsid w:val="009734D7"/>
    <w:rsid w:val="00C16268"/>
    <w:rsid w:val="00EC3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82BFF8"/>
  <w15:docId w15:val="{4792B865-4A83-CD40-8E74-BBAD944F1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E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next w:val="Body"/>
    <w:uiPriority w:val="9"/>
    <w:unhideWhenUsed/>
    <w:qFormat/>
    <w:pPr>
      <w:keepNext/>
      <w:outlineLvl w:val="1"/>
    </w:pPr>
    <w:rPr>
      <w:rFonts w:ascii="Helvetica Neue" w:eastAsia="Helvetica Neue" w:hAnsi="Helvetica Neue" w:cs="Helvetica Neue"/>
      <w:b/>
      <w:bCs/>
      <w:color w:val="000000"/>
      <w:sz w:val="32"/>
      <w:szCs w:val="32"/>
      <w14:textOutline w14:w="0" w14:cap="flat" w14:cmpd="sng" w14:algn="ctr">
        <w14:noFill/>
        <w14:prstDash w14:val="solid"/>
        <w14:bevel/>
      </w14:textOutline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Body"/>
    <w:uiPriority w:val="10"/>
    <w:qFormat/>
    <w:pPr>
      <w:keepNext/>
    </w:pPr>
    <w:rPr>
      <w:rFonts w:ascii="Helvetica Neue" w:hAnsi="Helvetica Neue" w:cs="Arial Unicode MS"/>
      <w:b/>
      <w:bCs/>
      <w:color w:val="000000"/>
      <w:sz w:val="60"/>
      <w:szCs w:val="60"/>
      <w:lang w:val="pt-PT"/>
      <w14:textOutline w14:w="0" w14:cap="flat" w14:cmpd="sng" w14:algn="ctr">
        <w14:noFill/>
        <w14:prstDash w14:val="solid"/>
        <w14:bevel/>
      </w14:textOutline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cs="Arial Unicode MS"/>
      <w:color w:val="000000"/>
      <w:u w:color="000000"/>
      <w:lang w:val="pt-PT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jAmf9PxwPFZ4HsVJj9414u/HgKA==">AMUW2mV/rwmjU4fF8+pf7nRO6siE4xSzWTRAR3IJw6kVmt9eyLuuo123XYq6Kt0hCwdyBlFSNBjklEcPNYlCqx7dc58i0RRHR2Z6xUUExzWiLmREiL9Z/ho=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1125</Words>
  <Characters>6419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Linda Wellard</cp:lastModifiedBy>
  <cp:revision>3</cp:revision>
  <dcterms:created xsi:type="dcterms:W3CDTF">2023-03-27T15:13:00Z</dcterms:created>
  <dcterms:modified xsi:type="dcterms:W3CDTF">2023-04-21T23:28:00Z</dcterms:modified>
</cp:coreProperties>
</file>